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F12F8" w14:textId="77777777" w:rsidR="00C20595" w:rsidRPr="00C20595" w:rsidRDefault="00C20595" w:rsidP="00C20595">
      <w:pPr>
        <w:overflowPunct/>
        <w:jc w:val="center"/>
        <w:textAlignment w:val="auto"/>
        <w:rPr>
          <w:b/>
          <w:bCs/>
          <w:sz w:val="24"/>
          <w:szCs w:val="24"/>
        </w:rPr>
      </w:pPr>
      <w:r w:rsidRPr="00C20595">
        <w:rPr>
          <w:b/>
          <w:bCs/>
          <w:sz w:val="28"/>
          <w:szCs w:val="28"/>
        </w:rPr>
        <w:t>NOTE</w:t>
      </w:r>
    </w:p>
    <w:p w14:paraId="4E5771C2" w14:textId="77777777" w:rsidR="00C20595" w:rsidRPr="00C20595" w:rsidRDefault="00C20595" w:rsidP="00C20595">
      <w:pPr>
        <w:overflowPunct/>
        <w:jc w:val="both"/>
        <w:textAlignment w:val="auto"/>
        <w:rPr>
          <w:b/>
          <w:bCs/>
          <w:sz w:val="24"/>
          <w:szCs w:val="24"/>
        </w:rPr>
      </w:pPr>
    </w:p>
    <w:p w14:paraId="0BB40C20" w14:textId="77777777" w:rsidR="00C20595" w:rsidRPr="00C20595" w:rsidRDefault="00C20595" w:rsidP="00C20595">
      <w:pPr>
        <w:tabs>
          <w:tab w:val="left" w:pos="0"/>
          <w:tab w:val="right" w:pos="2880"/>
          <w:tab w:val="left" w:pos="3600"/>
          <w:tab w:val="center" w:pos="5040"/>
          <w:tab w:val="right" w:pos="6480"/>
          <w:tab w:val="left" w:pos="7200"/>
          <w:tab w:val="right" w:pos="10080"/>
        </w:tabs>
        <w:overflowPunct/>
        <w:textAlignment w:val="auto"/>
        <w:rPr>
          <w:szCs w:val="24"/>
        </w:rPr>
      </w:pPr>
      <w:r w:rsidRPr="00C20595">
        <w:rPr>
          <w:szCs w:val="24"/>
        </w:rPr>
        <w:t>____________________, ________</w:t>
      </w:r>
      <w:r w:rsidRPr="00C20595">
        <w:rPr>
          <w:szCs w:val="24"/>
        </w:rPr>
        <w:tab/>
        <w:t>____________________________,</w:t>
      </w:r>
      <w:r w:rsidRPr="00C20595">
        <w:rPr>
          <w:szCs w:val="24"/>
        </w:rPr>
        <w:tab/>
      </w:r>
      <w:r w:rsidRPr="00C20595">
        <w:rPr>
          <w:szCs w:val="24"/>
        </w:rPr>
        <w:tab/>
        <w:t>____________________________</w:t>
      </w:r>
    </w:p>
    <w:p w14:paraId="1541E9A4" w14:textId="77777777" w:rsidR="00C20595" w:rsidRPr="00C20595" w:rsidRDefault="00C20595" w:rsidP="00C20595">
      <w:pPr>
        <w:tabs>
          <w:tab w:val="center" w:pos="1440"/>
          <w:tab w:val="center" w:pos="5040"/>
          <w:tab w:val="center" w:pos="8649"/>
        </w:tabs>
        <w:overflowPunct/>
        <w:jc w:val="both"/>
        <w:textAlignment w:val="auto"/>
        <w:rPr>
          <w:sz w:val="18"/>
          <w:szCs w:val="18"/>
        </w:rPr>
      </w:pPr>
      <w:r w:rsidRPr="00C20595">
        <w:rPr>
          <w:szCs w:val="24"/>
        </w:rPr>
        <w:tab/>
        <w:t xml:space="preserve">[Note </w:t>
      </w:r>
      <w:r w:rsidRPr="00C20595">
        <w:rPr>
          <w:sz w:val="18"/>
          <w:szCs w:val="18"/>
        </w:rPr>
        <w:t>Date]</w:t>
      </w:r>
      <w:r w:rsidRPr="00C20595">
        <w:rPr>
          <w:sz w:val="18"/>
          <w:szCs w:val="18"/>
        </w:rPr>
        <w:tab/>
        <w:t>[City]</w:t>
      </w:r>
      <w:r w:rsidRPr="00C20595">
        <w:rPr>
          <w:sz w:val="18"/>
          <w:szCs w:val="18"/>
        </w:rPr>
        <w:tab/>
        <w:t>[State]</w:t>
      </w:r>
    </w:p>
    <w:p w14:paraId="1CACED08" w14:textId="77777777" w:rsidR="00C20595" w:rsidRPr="00C20595" w:rsidRDefault="00C20595" w:rsidP="00C20595">
      <w:pPr>
        <w:overflowPunct/>
        <w:jc w:val="both"/>
        <w:textAlignment w:val="auto"/>
      </w:pPr>
    </w:p>
    <w:p w14:paraId="310E0514" w14:textId="77777777" w:rsidR="00C20595" w:rsidRPr="00C20595" w:rsidRDefault="00C20595" w:rsidP="00C20595">
      <w:pPr>
        <w:overflowPunct/>
        <w:jc w:val="both"/>
        <w:textAlignment w:val="auto"/>
        <w:rPr>
          <w:szCs w:val="24"/>
        </w:rPr>
      </w:pPr>
      <w:r w:rsidRPr="00C20595">
        <w:rPr>
          <w:szCs w:val="24"/>
        </w:rPr>
        <w:t>____________________________________________________________________________________________________</w:t>
      </w:r>
    </w:p>
    <w:p w14:paraId="01E59A73" w14:textId="77777777" w:rsidR="00C20595" w:rsidRPr="00C20595" w:rsidRDefault="00C20595" w:rsidP="00C20595">
      <w:pPr>
        <w:overflowPunct/>
        <w:jc w:val="center"/>
        <w:textAlignment w:val="auto"/>
        <w:rPr>
          <w:sz w:val="18"/>
          <w:szCs w:val="18"/>
        </w:rPr>
      </w:pPr>
      <w:r w:rsidRPr="00C20595">
        <w:rPr>
          <w:sz w:val="18"/>
          <w:szCs w:val="22"/>
        </w:rPr>
        <w:t>[</w:t>
      </w:r>
      <w:r w:rsidRPr="00C20595">
        <w:rPr>
          <w:sz w:val="18"/>
          <w:szCs w:val="18"/>
        </w:rPr>
        <w:t>Property Address]</w:t>
      </w:r>
    </w:p>
    <w:p w14:paraId="6062DA82" w14:textId="77777777" w:rsidR="00C20595" w:rsidRPr="00C20595" w:rsidRDefault="00C20595" w:rsidP="00C20595">
      <w:pPr>
        <w:overflowPunct/>
        <w:jc w:val="both"/>
        <w:textAlignment w:val="auto"/>
      </w:pPr>
    </w:p>
    <w:p w14:paraId="4B6597ED" w14:textId="77777777" w:rsidR="00C20595" w:rsidRPr="00C20595" w:rsidRDefault="00C20595" w:rsidP="00C20595">
      <w:pPr>
        <w:widowControl w:val="0"/>
        <w:numPr>
          <w:ilvl w:val="0"/>
          <w:numId w:val="3"/>
        </w:numPr>
        <w:overflowPunct/>
        <w:ind w:left="1080"/>
        <w:contextualSpacing/>
        <w:jc w:val="both"/>
        <w:textAlignment w:val="auto"/>
      </w:pPr>
      <w:r w:rsidRPr="00C20595">
        <w:rPr>
          <w:b/>
          <w:bCs/>
        </w:rPr>
        <w:t>BORROWER’S PROMISE TO PAY</w:t>
      </w:r>
    </w:p>
    <w:p w14:paraId="138242C1" w14:textId="77777777" w:rsidR="00C20595" w:rsidRPr="00C20595" w:rsidRDefault="00C20595" w:rsidP="00C20595">
      <w:pPr>
        <w:overflowPunct/>
        <w:ind w:left="720" w:right="720" w:firstLine="720"/>
        <w:jc w:val="both"/>
        <w:textAlignment w:val="auto"/>
      </w:pPr>
      <w:r w:rsidRPr="00C20595">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0747AFEC" w14:textId="77777777" w:rsidR="00C20595" w:rsidRPr="00C20595" w:rsidRDefault="00C20595" w:rsidP="00C20595">
      <w:pPr>
        <w:overflowPunct/>
        <w:spacing w:after="120"/>
        <w:ind w:left="720" w:right="720" w:firstLine="720"/>
        <w:jc w:val="both"/>
        <w:textAlignment w:val="auto"/>
      </w:pPr>
      <w:r w:rsidRPr="00C20595">
        <w:t>I understand that the Lender may transfer this Note.  The Lender or anyone who takes this Note by transfer and who is entitled to receive payments under this Note is called the “Note Holder.”</w:t>
      </w:r>
    </w:p>
    <w:p w14:paraId="6434A0FC" w14:textId="77777777" w:rsidR="00C20595" w:rsidRPr="00C20595" w:rsidRDefault="00C20595" w:rsidP="00C20595">
      <w:pPr>
        <w:widowControl w:val="0"/>
        <w:numPr>
          <w:ilvl w:val="0"/>
          <w:numId w:val="3"/>
        </w:numPr>
        <w:overflowPunct/>
        <w:ind w:left="1080" w:right="720"/>
        <w:contextualSpacing/>
        <w:jc w:val="both"/>
        <w:textAlignment w:val="auto"/>
      </w:pPr>
      <w:r w:rsidRPr="00C20595">
        <w:rPr>
          <w:b/>
          <w:bCs/>
        </w:rPr>
        <w:t>INTEREST</w:t>
      </w:r>
    </w:p>
    <w:p w14:paraId="5210E2D9" w14:textId="77777777" w:rsidR="00C20595" w:rsidRPr="00C20595" w:rsidRDefault="00C20595" w:rsidP="00C20595">
      <w:pPr>
        <w:overflowPunct/>
        <w:ind w:left="720" w:right="720" w:firstLine="720"/>
        <w:jc w:val="both"/>
        <w:textAlignment w:val="auto"/>
      </w:pPr>
      <w:r w:rsidRPr="00C20595">
        <w:t>Interest will be charged on unpaid Principal until the full amount of the Principal has been paid.  I will pay interest at a yearly rate of _______________%.</w:t>
      </w:r>
    </w:p>
    <w:p w14:paraId="6CDB8FF9" w14:textId="77777777" w:rsidR="00C20595" w:rsidRPr="00C20595" w:rsidRDefault="00C20595" w:rsidP="00C20595">
      <w:pPr>
        <w:overflowPunct/>
        <w:spacing w:after="120"/>
        <w:ind w:left="720" w:right="720" w:firstLine="720"/>
        <w:jc w:val="both"/>
        <w:textAlignment w:val="auto"/>
      </w:pPr>
      <w:r w:rsidRPr="00C20595">
        <w:t>The interest rate required by this Section 2 is the rate I will pay both before and after any default described in Section 6(B) of this Note.</w:t>
      </w:r>
    </w:p>
    <w:p w14:paraId="3E2F27F0" w14:textId="77777777" w:rsidR="00C20595" w:rsidRPr="00C20595" w:rsidRDefault="00C20595" w:rsidP="00C20595">
      <w:pPr>
        <w:widowControl w:val="0"/>
        <w:numPr>
          <w:ilvl w:val="0"/>
          <w:numId w:val="3"/>
        </w:numPr>
        <w:overflowPunct/>
        <w:spacing w:after="120"/>
        <w:ind w:left="1080" w:right="720"/>
        <w:contextualSpacing/>
        <w:jc w:val="both"/>
        <w:textAlignment w:val="auto"/>
      </w:pPr>
      <w:r w:rsidRPr="00C20595">
        <w:rPr>
          <w:b/>
          <w:bCs/>
        </w:rPr>
        <w:t>PAYMENTS</w:t>
      </w:r>
    </w:p>
    <w:p w14:paraId="321BEBFE" w14:textId="77777777" w:rsidR="00C20595" w:rsidRPr="00C20595" w:rsidRDefault="00C20595" w:rsidP="00C20595">
      <w:pPr>
        <w:widowControl w:val="0"/>
        <w:numPr>
          <w:ilvl w:val="1"/>
          <w:numId w:val="3"/>
        </w:numPr>
        <w:overflowPunct/>
        <w:ind w:left="1440" w:right="720"/>
        <w:contextualSpacing/>
        <w:jc w:val="both"/>
        <w:textAlignment w:val="auto"/>
      </w:pPr>
      <w:r w:rsidRPr="00C20595">
        <w:rPr>
          <w:b/>
          <w:bCs/>
        </w:rPr>
        <w:t>Time and Place of Payments</w:t>
      </w:r>
    </w:p>
    <w:p w14:paraId="743945E3" w14:textId="77777777" w:rsidR="00C20595" w:rsidRPr="00C20595" w:rsidRDefault="00C20595" w:rsidP="00C20595">
      <w:pPr>
        <w:overflowPunct/>
        <w:ind w:left="1080" w:right="720" w:firstLine="720"/>
        <w:jc w:val="both"/>
        <w:textAlignment w:val="auto"/>
      </w:pPr>
      <w:r w:rsidRPr="00C20595">
        <w:t xml:space="preserve">I will pay </w:t>
      </w:r>
      <w:r w:rsidRPr="00C20595">
        <w:rPr>
          <w:szCs w:val="24"/>
        </w:rPr>
        <w:t>principal</w:t>
      </w:r>
      <w:r w:rsidRPr="00C20595">
        <w:t xml:space="preserve"> and interest by making a payment every month.  This amount is called my “Monthly Payment.”</w:t>
      </w:r>
    </w:p>
    <w:p w14:paraId="543B14C4" w14:textId="77777777" w:rsidR="00C20595" w:rsidRPr="00C20595" w:rsidRDefault="00C20595" w:rsidP="00C20595">
      <w:pPr>
        <w:overflowPunct/>
        <w:ind w:left="1080" w:right="720" w:firstLine="720"/>
        <w:jc w:val="both"/>
        <w:textAlignment w:val="auto"/>
      </w:pPr>
      <w:r w:rsidRPr="00C20595">
        <w:t>I will make my Monthly Payment on the _________ day of each month beginning on __________________, _____.  I will make these payments every month until I have paid all of the Principal and interest and any other charges described below that I may owe under this Note.  Each Monthly Payment will be applied as of its scheduled due date and will be applied to interest before the Principal.  If, on ______________________________, ______, I still owe amounts under this Note, I will pay those amounts on that date, which is called the “Maturity Date.”</w:t>
      </w:r>
    </w:p>
    <w:p w14:paraId="7998946B" w14:textId="77777777" w:rsidR="00C20595" w:rsidRPr="00C20595" w:rsidRDefault="00C20595" w:rsidP="00DC5766">
      <w:pPr>
        <w:overflowPunct/>
        <w:spacing w:after="120"/>
        <w:ind w:left="1080" w:right="720" w:firstLine="720"/>
        <w:jc w:val="both"/>
        <w:textAlignment w:val="auto"/>
      </w:pPr>
      <w:r w:rsidRPr="00C20595">
        <w:t>I will make my Monthly Payments at ______________________________________________ or at a different place if required by the Note Holder.</w:t>
      </w:r>
    </w:p>
    <w:p w14:paraId="6D82B851" w14:textId="77777777" w:rsidR="00C20595" w:rsidRPr="00C20595" w:rsidRDefault="00C20595" w:rsidP="00C20595">
      <w:pPr>
        <w:widowControl w:val="0"/>
        <w:numPr>
          <w:ilvl w:val="1"/>
          <w:numId w:val="3"/>
        </w:numPr>
        <w:overflowPunct/>
        <w:ind w:left="1440" w:right="720"/>
        <w:contextualSpacing/>
        <w:jc w:val="both"/>
        <w:textAlignment w:val="auto"/>
      </w:pPr>
      <w:r w:rsidRPr="00C20595">
        <w:rPr>
          <w:b/>
          <w:bCs/>
        </w:rPr>
        <w:t>Amount of Monthly Payments</w:t>
      </w:r>
    </w:p>
    <w:p w14:paraId="4AE5E78C" w14:textId="77777777" w:rsidR="00C20595" w:rsidRPr="00C20595" w:rsidRDefault="00C20595" w:rsidP="00C20595">
      <w:pPr>
        <w:overflowPunct/>
        <w:spacing w:after="240"/>
        <w:ind w:left="1080" w:right="720" w:firstLine="720"/>
        <w:jc w:val="both"/>
        <w:textAlignment w:val="auto"/>
      </w:pPr>
      <w:r w:rsidRPr="00C20595">
        <w:t>My Monthly Payment will be in the amount of U.S. $________________________________.  This payment amount does not include any property taxes, insurance, or other charges that I may be required to pay each month.</w:t>
      </w:r>
    </w:p>
    <w:p w14:paraId="70F0C3E4" w14:textId="77777777" w:rsidR="00C20595" w:rsidRPr="00C20595" w:rsidRDefault="00C20595" w:rsidP="00C20595">
      <w:pPr>
        <w:widowControl w:val="0"/>
        <w:numPr>
          <w:ilvl w:val="0"/>
          <w:numId w:val="3"/>
        </w:numPr>
        <w:overflowPunct/>
        <w:ind w:left="1080"/>
        <w:contextualSpacing/>
        <w:jc w:val="both"/>
        <w:textAlignment w:val="auto"/>
      </w:pPr>
      <w:r w:rsidRPr="00C20595">
        <w:rPr>
          <w:b/>
          <w:bCs/>
        </w:rPr>
        <w:t>BORROWER’S RIGHT TO PREPAY</w:t>
      </w:r>
    </w:p>
    <w:p w14:paraId="5F980075" w14:textId="77777777" w:rsidR="00C20595" w:rsidRPr="00C20595" w:rsidRDefault="00C20595" w:rsidP="00C20595">
      <w:pPr>
        <w:overflowPunct/>
        <w:ind w:left="720" w:right="720" w:firstLine="720"/>
        <w:jc w:val="both"/>
        <w:textAlignment w:val="auto"/>
      </w:pPr>
      <w:r w:rsidRPr="00C20595">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65566171" w14:textId="77777777" w:rsidR="00C20595" w:rsidRPr="00C20595" w:rsidRDefault="00C20595" w:rsidP="00C20595">
      <w:pPr>
        <w:overflowPunct/>
        <w:spacing w:after="240"/>
        <w:ind w:left="720" w:right="720" w:firstLine="720"/>
        <w:jc w:val="both"/>
        <w:textAlignment w:val="auto"/>
      </w:pPr>
      <w:r w:rsidRPr="00C20595">
        <w:t>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Monthly Payment unless the Note Holder agrees in writing to those changes.</w:t>
      </w:r>
    </w:p>
    <w:p w14:paraId="3DE51D31" w14:textId="77777777" w:rsidR="00C20595" w:rsidRPr="00C20595" w:rsidRDefault="00C20595" w:rsidP="00C20595">
      <w:pPr>
        <w:widowControl w:val="0"/>
        <w:numPr>
          <w:ilvl w:val="0"/>
          <w:numId w:val="3"/>
        </w:numPr>
        <w:overflowPunct/>
        <w:ind w:left="1080" w:right="720"/>
        <w:contextualSpacing/>
        <w:jc w:val="both"/>
        <w:textAlignment w:val="auto"/>
      </w:pPr>
      <w:bookmarkStart w:id="0" w:name="_Hlk63251875"/>
      <w:r w:rsidRPr="00C20595">
        <w:rPr>
          <w:b/>
          <w:bCs/>
        </w:rPr>
        <w:t>LOAN CHARGES</w:t>
      </w:r>
    </w:p>
    <w:bookmarkEnd w:id="0"/>
    <w:p w14:paraId="199DC548" w14:textId="77777777" w:rsidR="00C20595" w:rsidRPr="00C20595" w:rsidRDefault="00C20595" w:rsidP="00C20595">
      <w:pPr>
        <w:overflowPunct/>
        <w:spacing w:after="240"/>
        <w:ind w:left="720" w:right="720" w:firstLine="720"/>
        <w:jc w:val="both"/>
        <w:textAlignment w:val="auto"/>
      </w:pPr>
      <w:r w:rsidRPr="00C20595">
        <w:t xml:space="preserve">If applicable law sets maximum loan charges, and that law is finally interpreted so that the interest or other loan charges collected or to be collected in connection with </w:t>
      </w:r>
      <w:r w:rsidRPr="00C20595">
        <w:rPr>
          <w:szCs w:val="24"/>
        </w:rPr>
        <w:t>the loan</w:t>
      </w:r>
      <w:r w:rsidRPr="00C20595">
        <w:t xml:space="preserve"> exceed the permitted limits, then (a) any such loan charge will be reduced by the amount necessary to reduce the charge to the permitted 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r w:rsidRPr="00C20595">
        <w:rPr>
          <w:szCs w:val="24"/>
        </w:rPr>
        <w:t>.</w:t>
      </w:r>
    </w:p>
    <w:p w14:paraId="54A624E2" w14:textId="77777777" w:rsidR="00C20595" w:rsidRPr="00C20595" w:rsidRDefault="00C20595" w:rsidP="00C20595">
      <w:pPr>
        <w:widowControl w:val="0"/>
        <w:numPr>
          <w:ilvl w:val="0"/>
          <w:numId w:val="3"/>
        </w:numPr>
        <w:overflowPunct/>
        <w:ind w:left="1080"/>
        <w:contextualSpacing/>
        <w:jc w:val="both"/>
        <w:textAlignment w:val="auto"/>
      </w:pPr>
      <w:r w:rsidRPr="00C20595">
        <w:rPr>
          <w:b/>
          <w:bCs/>
        </w:rPr>
        <w:lastRenderedPageBreak/>
        <w:t>BORROWER’S FAILURE TO PAY AS REQUIRED</w:t>
      </w:r>
    </w:p>
    <w:p w14:paraId="04E1E81E" w14:textId="77777777" w:rsidR="00C20595" w:rsidRPr="00C20595" w:rsidRDefault="00C20595" w:rsidP="00C20595">
      <w:pPr>
        <w:widowControl w:val="0"/>
        <w:numPr>
          <w:ilvl w:val="1"/>
          <w:numId w:val="3"/>
        </w:numPr>
        <w:overflowPunct/>
        <w:ind w:left="1440" w:right="720"/>
        <w:contextualSpacing/>
        <w:jc w:val="both"/>
        <w:textAlignment w:val="auto"/>
      </w:pPr>
      <w:r w:rsidRPr="00C20595">
        <w:rPr>
          <w:b/>
          <w:bCs/>
        </w:rPr>
        <w:t>Late Charges for Overdue Payments</w:t>
      </w:r>
    </w:p>
    <w:p w14:paraId="69927D98" w14:textId="0898B481" w:rsidR="00C20595" w:rsidRPr="00C20595" w:rsidRDefault="00C20595" w:rsidP="00DC5766">
      <w:pPr>
        <w:overflowPunct/>
        <w:spacing w:after="120"/>
        <w:ind w:left="1080" w:right="720" w:firstLine="720"/>
        <w:jc w:val="both"/>
        <w:textAlignment w:val="auto"/>
      </w:pPr>
      <w:r w:rsidRPr="00C20595">
        <w:t>If the Note Holder has not received the full amount of any Monthly Payment by the end of ___________ calendar days after the date it is due, I will pay a late charge to the Note Holder.  The amount of the charge will be _____% of</w:t>
      </w:r>
      <w:r>
        <w:t xml:space="preserve"> that portion of the installment of</w:t>
      </w:r>
      <w:r w:rsidRPr="00C20595">
        <w:t xml:space="preserve"> my Monthly Payment</w:t>
      </w:r>
      <w:r>
        <w:t xml:space="preserve"> that is overdue, but no more than U.S. $____________ </w:t>
      </w:r>
      <w:r w:rsidRPr="00C20595">
        <w:t>.  I will pay this late charge promptly but only once on each late payment.</w:t>
      </w:r>
    </w:p>
    <w:p w14:paraId="33E920FD" w14:textId="77777777" w:rsidR="00C20595" w:rsidRPr="00C20595" w:rsidRDefault="00C20595" w:rsidP="00C20595">
      <w:pPr>
        <w:widowControl w:val="0"/>
        <w:numPr>
          <w:ilvl w:val="1"/>
          <w:numId w:val="3"/>
        </w:numPr>
        <w:overflowPunct/>
        <w:ind w:left="1440" w:right="720"/>
        <w:contextualSpacing/>
        <w:jc w:val="both"/>
        <w:textAlignment w:val="auto"/>
      </w:pPr>
      <w:r w:rsidRPr="00C20595">
        <w:rPr>
          <w:b/>
          <w:bCs/>
        </w:rPr>
        <w:t>Default</w:t>
      </w:r>
    </w:p>
    <w:p w14:paraId="11A34B8D" w14:textId="77777777" w:rsidR="00C20595" w:rsidRPr="00C20595" w:rsidRDefault="00C20595" w:rsidP="00DC5766">
      <w:pPr>
        <w:overflowPunct/>
        <w:spacing w:after="120"/>
        <w:ind w:left="1080" w:right="720" w:firstLine="720"/>
        <w:jc w:val="both"/>
        <w:textAlignment w:val="auto"/>
      </w:pPr>
      <w:r w:rsidRPr="00C20595">
        <w:t>If I do not pay the full amount of each Monthly Payment on the date it is due, I will be in default.</w:t>
      </w:r>
    </w:p>
    <w:p w14:paraId="40961832" w14:textId="77777777" w:rsidR="00C20595" w:rsidRPr="00C20595" w:rsidRDefault="00C20595" w:rsidP="00C20595">
      <w:pPr>
        <w:widowControl w:val="0"/>
        <w:numPr>
          <w:ilvl w:val="1"/>
          <w:numId w:val="3"/>
        </w:numPr>
        <w:overflowPunct/>
        <w:ind w:left="1440" w:right="720"/>
        <w:contextualSpacing/>
        <w:jc w:val="both"/>
        <w:textAlignment w:val="auto"/>
      </w:pPr>
      <w:r w:rsidRPr="00C20595">
        <w:rPr>
          <w:b/>
          <w:bCs/>
        </w:rPr>
        <w:t>Notice of Default</w:t>
      </w:r>
    </w:p>
    <w:p w14:paraId="592B03F0" w14:textId="2CCA1EE1" w:rsidR="00C20595" w:rsidRPr="00C20595" w:rsidRDefault="00C20595" w:rsidP="00DC5766">
      <w:pPr>
        <w:overflowPunct/>
        <w:spacing w:after="120"/>
        <w:ind w:left="1080" w:right="720" w:firstLine="720"/>
        <w:jc w:val="both"/>
        <w:textAlignment w:val="auto"/>
      </w:pPr>
      <w:r w:rsidRPr="00C20595">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6242FCDB" w14:textId="77777777" w:rsidR="00C20595" w:rsidRPr="00C20595" w:rsidRDefault="00C20595" w:rsidP="00C20595">
      <w:pPr>
        <w:widowControl w:val="0"/>
        <w:numPr>
          <w:ilvl w:val="0"/>
          <w:numId w:val="4"/>
        </w:numPr>
        <w:overflowPunct/>
        <w:contextualSpacing/>
        <w:jc w:val="both"/>
        <w:textAlignment w:val="auto"/>
      </w:pPr>
      <w:r w:rsidRPr="00C20595">
        <w:rPr>
          <w:b/>
          <w:bCs/>
        </w:rPr>
        <w:t>No Waiver By Note Holder</w:t>
      </w:r>
    </w:p>
    <w:p w14:paraId="3EEB4243" w14:textId="77777777" w:rsidR="00C20595" w:rsidRPr="00C20595" w:rsidRDefault="00C20595" w:rsidP="00DC5766">
      <w:pPr>
        <w:overflowPunct/>
        <w:spacing w:after="120"/>
        <w:ind w:left="1080" w:right="720" w:firstLine="720"/>
        <w:jc w:val="both"/>
        <w:textAlignment w:val="auto"/>
      </w:pPr>
      <w:r w:rsidRPr="00C20595">
        <w:t>If I am in default and the Note Holder does not require me to pay the Default Balance immediately as described above, the Note Holder will still have the right to do so if I continue to be in default or if I am in default at a later time.</w:t>
      </w:r>
    </w:p>
    <w:p w14:paraId="6259E2F9" w14:textId="77777777" w:rsidR="00C20595" w:rsidRPr="00C20595" w:rsidRDefault="00C20595" w:rsidP="00C20595">
      <w:pPr>
        <w:widowControl w:val="0"/>
        <w:numPr>
          <w:ilvl w:val="0"/>
          <w:numId w:val="4"/>
        </w:numPr>
        <w:overflowPunct/>
        <w:contextualSpacing/>
        <w:jc w:val="both"/>
        <w:textAlignment w:val="auto"/>
      </w:pPr>
      <w:r w:rsidRPr="00C20595">
        <w:rPr>
          <w:b/>
          <w:bCs/>
        </w:rPr>
        <w:t>Payment of Note Holder’s Costs and Expenses</w:t>
      </w:r>
    </w:p>
    <w:p w14:paraId="2D65541B" w14:textId="3950A982" w:rsidR="00C20595" w:rsidRPr="00C20595" w:rsidRDefault="00C20595" w:rsidP="00C20595">
      <w:pPr>
        <w:overflowPunct/>
        <w:spacing w:after="240"/>
        <w:ind w:left="1080" w:right="720" w:firstLine="720"/>
        <w:jc w:val="both"/>
        <w:textAlignment w:val="auto"/>
      </w:pPr>
      <w:r w:rsidRPr="00C20595">
        <w:t>If the Note Holder has required me to pay the Default Balance immediately as described above, the Note Holder will have the right to be paid back by me, as permitted by the Note and Applicable Law, the following charges in connection with Borrower’s Default: (i) costs of publication; (ii) an appraisal fee; (iii) all costs incidental to a title examination including professional fees, expenses incident to travel and copies of real estate and tax records; (iv) expenses incidental to notice made to lienholders and other parties and entities having an interest in the real property to be sold; (v) certified mailing costs; and (vi) all fees and expenses incurred by a Trustee incident to a pending Trustee's sale of the real property securing the consumer loan.</w:t>
      </w:r>
    </w:p>
    <w:p w14:paraId="23586DFF" w14:textId="77777777" w:rsidR="00C20595" w:rsidRPr="00C20595" w:rsidRDefault="00C20595" w:rsidP="00C20595">
      <w:pPr>
        <w:widowControl w:val="0"/>
        <w:numPr>
          <w:ilvl w:val="0"/>
          <w:numId w:val="3"/>
        </w:numPr>
        <w:overflowPunct/>
        <w:ind w:left="1080"/>
        <w:contextualSpacing/>
        <w:jc w:val="both"/>
        <w:textAlignment w:val="auto"/>
        <w:rPr>
          <w:b/>
          <w:bCs/>
        </w:rPr>
      </w:pPr>
      <w:r w:rsidRPr="00C20595">
        <w:rPr>
          <w:b/>
          <w:bCs/>
        </w:rPr>
        <w:t>GIVING OF NOTICES</w:t>
      </w:r>
    </w:p>
    <w:p w14:paraId="12808F7B" w14:textId="77777777" w:rsidR="00C20595" w:rsidRPr="00C20595" w:rsidRDefault="00C20595" w:rsidP="00C20595">
      <w:pPr>
        <w:widowControl w:val="0"/>
        <w:numPr>
          <w:ilvl w:val="0"/>
          <w:numId w:val="5"/>
        </w:numPr>
        <w:overflowPunct/>
        <w:contextualSpacing/>
        <w:jc w:val="both"/>
        <w:textAlignment w:val="auto"/>
        <w:rPr>
          <w:b/>
        </w:rPr>
      </w:pPr>
      <w:bookmarkStart w:id="1" w:name="_Hlk20381803"/>
      <w:r w:rsidRPr="00C20595">
        <w:rPr>
          <w:b/>
        </w:rPr>
        <w:t>Notice to Borrower</w:t>
      </w:r>
      <w:bookmarkEnd w:id="1"/>
    </w:p>
    <w:p w14:paraId="690D0BDE" w14:textId="77777777" w:rsidR="00C20595" w:rsidRPr="00C20595" w:rsidRDefault="00C20595" w:rsidP="00DC5766">
      <w:pPr>
        <w:overflowPunct/>
        <w:spacing w:after="120"/>
        <w:ind w:left="1080" w:right="720" w:firstLine="720"/>
        <w:jc w:val="both"/>
        <w:textAlignment w:val="auto"/>
      </w:pPr>
      <w:r w:rsidRPr="00C20595">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348D279B" w14:textId="77777777" w:rsidR="00C20595" w:rsidRPr="00C20595" w:rsidRDefault="00C20595" w:rsidP="00C20595">
      <w:pPr>
        <w:widowControl w:val="0"/>
        <w:numPr>
          <w:ilvl w:val="0"/>
          <w:numId w:val="5"/>
        </w:numPr>
        <w:overflowPunct/>
        <w:ind w:right="720"/>
        <w:contextualSpacing/>
        <w:jc w:val="both"/>
        <w:textAlignment w:val="auto"/>
        <w:rPr>
          <w:b/>
        </w:rPr>
      </w:pPr>
      <w:r w:rsidRPr="00C20595">
        <w:rPr>
          <w:b/>
        </w:rPr>
        <w:t>Notice to Note Holder</w:t>
      </w:r>
    </w:p>
    <w:bookmarkEnd w:id="2"/>
    <w:p w14:paraId="263524A0" w14:textId="77777777" w:rsidR="00C20595" w:rsidRPr="00C20595" w:rsidRDefault="00C20595" w:rsidP="00C20595">
      <w:pPr>
        <w:tabs>
          <w:tab w:val="left" w:pos="9360"/>
        </w:tabs>
        <w:overflowPunct/>
        <w:spacing w:after="240"/>
        <w:ind w:left="1080" w:right="720" w:firstLine="720"/>
        <w:jc w:val="both"/>
        <w:textAlignment w:val="auto"/>
      </w:pPr>
      <w:r w:rsidRPr="00C20595">
        <w:t>Any notice that I must give to the Note Holder under this Note will be delivered by first class mail to the Note Holder at the address stated in Section 3(A) above or at a different address if I am given a notice of that different address.</w:t>
      </w:r>
    </w:p>
    <w:p w14:paraId="5FCAD442" w14:textId="77777777" w:rsidR="00C20595" w:rsidRPr="00C20595" w:rsidRDefault="00C20595" w:rsidP="00C20595">
      <w:pPr>
        <w:widowControl w:val="0"/>
        <w:numPr>
          <w:ilvl w:val="0"/>
          <w:numId w:val="3"/>
        </w:numPr>
        <w:overflowPunct/>
        <w:ind w:left="1080"/>
        <w:contextualSpacing/>
        <w:jc w:val="both"/>
        <w:textAlignment w:val="auto"/>
      </w:pPr>
      <w:r w:rsidRPr="00C20595">
        <w:rPr>
          <w:b/>
          <w:bCs/>
        </w:rPr>
        <w:t>OBLIGATIONS OF PERSONS UNDER THIS NOTE</w:t>
      </w:r>
    </w:p>
    <w:p w14:paraId="033DC26B" w14:textId="77777777" w:rsidR="00C20595" w:rsidRPr="00C20595" w:rsidRDefault="00C20595" w:rsidP="00C20595">
      <w:pPr>
        <w:overflowPunct/>
        <w:spacing w:after="240"/>
        <w:ind w:left="720" w:right="720" w:firstLine="720"/>
        <w:jc w:val="both"/>
        <w:textAlignment w:val="auto"/>
      </w:pPr>
      <w:r w:rsidRPr="00C20595">
        <w:t>If more than one person signs this Note, each person is fully and personally obligated to keep all of the promises made in this Note, including the promise to pay the full amount owed.  Any person who is a guarantor, surety, or endorser of this Note is also obligated to do these things.  Any person who takes over these obligations, including the obligations of a guarantor, surety,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73583F8F" w14:textId="77777777" w:rsidR="00C20595" w:rsidRPr="00C20595" w:rsidRDefault="00C20595" w:rsidP="00DC5766">
      <w:pPr>
        <w:keepNext/>
        <w:widowControl w:val="0"/>
        <w:numPr>
          <w:ilvl w:val="0"/>
          <w:numId w:val="3"/>
        </w:numPr>
        <w:overflowPunct/>
        <w:ind w:left="1080"/>
        <w:contextualSpacing/>
        <w:jc w:val="both"/>
        <w:textAlignment w:val="auto"/>
      </w:pPr>
      <w:r w:rsidRPr="00C20595">
        <w:rPr>
          <w:b/>
          <w:bCs/>
        </w:rPr>
        <w:lastRenderedPageBreak/>
        <w:t>WAIVERS</w:t>
      </w:r>
    </w:p>
    <w:p w14:paraId="1B8B561A" w14:textId="77777777" w:rsidR="00C20595" w:rsidRPr="00C20595" w:rsidRDefault="00C20595" w:rsidP="00DC5766">
      <w:pPr>
        <w:keepNext/>
        <w:overflowPunct/>
        <w:spacing w:after="240"/>
        <w:ind w:left="720" w:right="720" w:firstLine="720"/>
        <w:jc w:val="both"/>
        <w:textAlignment w:val="auto"/>
      </w:pPr>
      <w:r w:rsidRPr="00C20595">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4B72E54F" w14:textId="77777777" w:rsidR="00C20595" w:rsidRPr="00C20595" w:rsidRDefault="00C20595" w:rsidP="00C20595">
      <w:pPr>
        <w:keepNext/>
        <w:keepLines/>
        <w:widowControl w:val="0"/>
        <w:numPr>
          <w:ilvl w:val="0"/>
          <w:numId w:val="3"/>
        </w:numPr>
        <w:overflowPunct/>
        <w:ind w:left="1080"/>
        <w:contextualSpacing/>
        <w:jc w:val="both"/>
        <w:textAlignment w:val="auto"/>
      </w:pPr>
      <w:r w:rsidRPr="00C20595">
        <w:rPr>
          <w:b/>
          <w:bCs/>
        </w:rPr>
        <w:t>UNIFORM SECURED NOTE</w:t>
      </w:r>
    </w:p>
    <w:p w14:paraId="11D3D494" w14:textId="77777777" w:rsidR="00C20595" w:rsidRPr="00C20595" w:rsidRDefault="00C20595" w:rsidP="00C20595">
      <w:pPr>
        <w:keepNext/>
        <w:keepLines/>
        <w:overflowPunct/>
        <w:spacing w:after="240"/>
        <w:ind w:left="720" w:right="720" w:firstLine="720"/>
        <w:jc w:val="both"/>
        <w:textAlignment w:val="auto"/>
      </w:pPr>
      <w:r w:rsidRPr="00C20595">
        <w:t>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56D4203A" w14:textId="77777777" w:rsidR="00BB4AF1" w:rsidRPr="00BB4AF1" w:rsidRDefault="00BB4AF1" w:rsidP="00BB4AF1">
      <w:pPr>
        <w:overflowPunct/>
        <w:ind w:left="1080" w:right="1080" w:firstLine="540"/>
        <w:jc w:val="both"/>
        <w:textAlignment w:val="auto"/>
      </w:pPr>
      <w:r w:rsidRPr="00BB4AF1">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59B04037" w14:textId="027FF2BB" w:rsidR="00C20595" w:rsidRDefault="00BB4AF1" w:rsidP="00BB4AF1">
      <w:pPr>
        <w:overflowPunct/>
        <w:ind w:left="1080" w:right="1080" w:firstLine="540"/>
        <w:jc w:val="both"/>
        <w:textAlignment w:val="auto"/>
      </w:pPr>
      <w:r w:rsidRPr="00BB4AF1">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as permitted by the Note and Applicable Law, the following charges in connection with Borrower’s Default: (a) costs of publication; (b) an appraisal fee; (c) all costs incidental to a title examination including professional fees, expenses incident to travel and copies of real estate and tax records; (d) expenses incidental to notice made to lienholders and other parties and entities having an interest in the real property to be sold; (e) certified mailing costs; and (f) all fees and expenses incurred by a Trustee incident to a pending Trustee's sale of the real property securing the consumer loan.</w:t>
      </w:r>
    </w:p>
    <w:p w14:paraId="018F9C12" w14:textId="77777777" w:rsidR="00BB4AF1" w:rsidRPr="00C20595" w:rsidRDefault="00BB4AF1" w:rsidP="00BB4AF1">
      <w:pPr>
        <w:overflowPunct/>
        <w:ind w:left="1080" w:right="1080" w:firstLine="540"/>
        <w:jc w:val="both"/>
        <w:textAlignment w:val="auto"/>
      </w:pPr>
    </w:p>
    <w:p w14:paraId="599C6B86" w14:textId="77777777" w:rsidR="00C20595" w:rsidRPr="00C20595" w:rsidRDefault="00C20595" w:rsidP="00C20595">
      <w:pPr>
        <w:overflowPunct/>
        <w:ind w:right="810"/>
        <w:jc w:val="both"/>
        <w:textAlignment w:val="auto"/>
      </w:pPr>
      <w:r w:rsidRPr="00C20595">
        <w:t>WITNESS THE HAND(S) AND SEAL(S) OF THE UNDERSIGNED.</w:t>
      </w:r>
    </w:p>
    <w:p w14:paraId="60D5E2F2" w14:textId="77777777" w:rsidR="00C20595" w:rsidRPr="00C20595" w:rsidRDefault="00C20595" w:rsidP="00C20595">
      <w:pPr>
        <w:overflowPunct/>
        <w:ind w:right="720"/>
        <w:jc w:val="both"/>
        <w:textAlignment w:val="auto"/>
      </w:pPr>
    </w:p>
    <w:p w14:paraId="08705401" w14:textId="77777777" w:rsidR="00C20595" w:rsidRPr="00C20595" w:rsidRDefault="00C20595" w:rsidP="00C20595">
      <w:pPr>
        <w:overflowPunct/>
        <w:ind w:right="810"/>
        <w:jc w:val="both"/>
        <w:textAlignment w:val="auto"/>
      </w:pPr>
    </w:p>
    <w:p w14:paraId="58536807" w14:textId="77777777" w:rsidR="00C20595" w:rsidRPr="00C20595" w:rsidRDefault="00C20595" w:rsidP="00C20595">
      <w:pPr>
        <w:overflowPunct/>
        <w:ind w:right="810"/>
        <w:jc w:val="both"/>
        <w:textAlignment w:val="auto"/>
      </w:pPr>
    </w:p>
    <w:p w14:paraId="12CAC131" w14:textId="77777777" w:rsidR="00C20595" w:rsidRPr="00C20595" w:rsidRDefault="00C20595" w:rsidP="00C20595">
      <w:pPr>
        <w:tabs>
          <w:tab w:val="right" w:pos="10080"/>
        </w:tabs>
        <w:overflowPunct/>
        <w:ind w:right="180" w:firstLine="3600"/>
        <w:jc w:val="both"/>
        <w:textAlignment w:val="auto"/>
        <w:rPr>
          <w:szCs w:val="24"/>
        </w:rPr>
      </w:pPr>
      <w:r w:rsidRPr="00C20595">
        <w:rPr>
          <w:szCs w:val="24"/>
        </w:rPr>
        <w:tab/>
        <w:t>___________________________________________________(Seal)</w:t>
      </w:r>
    </w:p>
    <w:p w14:paraId="076236D1" w14:textId="77777777" w:rsidR="00C20595" w:rsidRPr="00C20595" w:rsidRDefault="00C20595" w:rsidP="00C20595">
      <w:pPr>
        <w:tabs>
          <w:tab w:val="right" w:pos="10080"/>
        </w:tabs>
        <w:overflowPunct/>
        <w:ind w:right="180"/>
        <w:jc w:val="right"/>
        <w:textAlignment w:val="auto"/>
      </w:pPr>
      <w:r w:rsidRPr="00C20595">
        <w:rPr>
          <w:szCs w:val="24"/>
        </w:rPr>
        <w:tab/>
      </w:r>
      <w:r w:rsidRPr="00C20595">
        <w:t>- Borrower</w:t>
      </w:r>
    </w:p>
    <w:p w14:paraId="5DDDA460" w14:textId="77777777" w:rsidR="00C20595" w:rsidRPr="00C20595" w:rsidRDefault="00C20595" w:rsidP="00C20595">
      <w:pPr>
        <w:tabs>
          <w:tab w:val="right" w:pos="10080"/>
        </w:tabs>
        <w:overflowPunct/>
        <w:ind w:right="180"/>
        <w:jc w:val="both"/>
        <w:textAlignment w:val="auto"/>
      </w:pPr>
    </w:p>
    <w:p w14:paraId="1AF7D669" w14:textId="77777777" w:rsidR="00C20595" w:rsidRPr="00C20595" w:rsidRDefault="00C20595" w:rsidP="00C20595">
      <w:pPr>
        <w:tabs>
          <w:tab w:val="right" w:pos="10080"/>
        </w:tabs>
        <w:overflowPunct/>
        <w:ind w:left="2880" w:right="180" w:firstLine="720"/>
        <w:jc w:val="right"/>
        <w:textAlignment w:val="auto"/>
      </w:pPr>
      <w:r w:rsidRPr="00C20595">
        <w:rPr>
          <w:szCs w:val="24"/>
        </w:rPr>
        <w:tab/>
        <w:t>___________________________________________________(Seal)</w:t>
      </w:r>
    </w:p>
    <w:p w14:paraId="30E94453" w14:textId="77777777" w:rsidR="00C20595" w:rsidRPr="00C20595" w:rsidRDefault="00C20595" w:rsidP="00C20595">
      <w:pPr>
        <w:widowControl w:val="0"/>
        <w:numPr>
          <w:ilvl w:val="0"/>
          <w:numId w:val="2"/>
        </w:numPr>
        <w:tabs>
          <w:tab w:val="right" w:pos="10080"/>
        </w:tabs>
        <w:overflowPunct/>
        <w:contextualSpacing/>
        <w:jc w:val="right"/>
        <w:textAlignment w:val="auto"/>
      </w:pPr>
      <w:r w:rsidRPr="00C20595">
        <w:t>Borrower</w:t>
      </w:r>
    </w:p>
    <w:p w14:paraId="7FEEF73F" w14:textId="77777777" w:rsidR="00C20595" w:rsidRPr="00C20595" w:rsidRDefault="00C20595" w:rsidP="00C20595">
      <w:pPr>
        <w:tabs>
          <w:tab w:val="right" w:pos="10080"/>
        </w:tabs>
        <w:overflowPunct/>
        <w:ind w:right="180"/>
        <w:jc w:val="both"/>
        <w:textAlignment w:val="auto"/>
      </w:pPr>
    </w:p>
    <w:p w14:paraId="0D901697" w14:textId="77777777" w:rsidR="00C20595" w:rsidRPr="00C20595" w:rsidRDefault="00C20595" w:rsidP="00C20595">
      <w:pPr>
        <w:tabs>
          <w:tab w:val="right" w:pos="10080"/>
        </w:tabs>
        <w:overflowPunct/>
        <w:ind w:right="180" w:firstLine="3600"/>
        <w:jc w:val="both"/>
        <w:textAlignment w:val="auto"/>
        <w:rPr>
          <w:szCs w:val="24"/>
        </w:rPr>
      </w:pPr>
      <w:r w:rsidRPr="00C20595">
        <w:rPr>
          <w:szCs w:val="24"/>
        </w:rPr>
        <w:tab/>
        <w:t>___________________________________________________(Seal)</w:t>
      </w:r>
    </w:p>
    <w:p w14:paraId="6BBF4524" w14:textId="77777777" w:rsidR="00C20595" w:rsidRPr="00C20595" w:rsidRDefault="00C20595" w:rsidP="00C20595">
      <w:pPr>
        <w:tabs>
          <w:tab w:val="right" w:pos="10080"/>
        </w:tabs>
        <w:overflowPunct/>
        <w:ind w:right="180"/>
        <w:jc w:val="right"/>
        <w:textAlignment w:val="auto"/>
      </w:pPr>
      <w:r w:rsidRPr="00C20595">
        <w:rPr>
          <w:szCs w:val="24"/>
        </w:rPr>
        <w:tab/>
      </w:r>
      <w:r w:rsidRPr="00C20595">
        <w:t>- Borrower</w:t>
      </w:r>
    </w:p>
    <w:p w14:paraId="23CC6F50" w14:textId="77777777" w:rsidR="00C20595" w:rsidRPr="00C20595" w:rsidRDefault="00C20595" w:rsidP="00C20595">
      <w:pPr>
        <w:overflowPunct/>
        <w:ind w:right="180"/>
        <w:jc w:val="both"/>
        <w:textAlignment w:val="auto"/>
      </w:pPr>
    </w:p>
    <w:p w14:paraId="74D72601" w14:textId="77777777" w:rsidR="00C20595" w:rsidRPr="00C20595" w:rsidRDefault="00C20595" w:rsidP="00C20595">
      <w:pPr>
        <w:overflowPunct/>
        <w:jc w:val="right"/>
        <w:textAlignment w:val="auto"/>
      </w:pPr>
      <w:r w:rsidRPr="00C20595">
        <w:rPr>
          <w:i/>
          <w:iCs/>
        </w:rPr>
        <w:t>[Sign Original Only]</w:t>
      </w:r>
    </w:p>
    <w:p w14:paraId="2F4ED802" w14:textId="77777777" w:rsidR="005743DA" w:rsidRPr="00C20595" w:rsidRDefault="005743DA" w:rsidP="00C20595"/>
    <w:sectPr w:rsidR="005743DA" w:rsidRPr="00C20595" w:rsidSect="00C20595">
      <w:footerReference w:type="default" r:id="rId7"/>
      <w:endnotePr>
        <w:numFmt w:val="decimal"/>
      </w:endnotePr>
      <w:type w:val="continuous"/>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95969" w14:textId="77777777" w:rsidR="000546B4" w:rsidRDefault="000546B4">
      <w:r>
        <w:separator/>
      </w:r>
    </w:p>
  </w:endnote>
  <w:endnote w:type="continuationSeparator" w:id="0">
    <w:p w14:paraId="0E0B91FE" w14:textId="77777777" w:rsidR="000546B4" w:rsidRDefault="0005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F2C45" w14:textId="28394716" w:rsidR="00C20595" w:rsidRPr="00204992" w:rsidRDefault="000517C3" w:rsidP="00C20595">
    <w:pPr>
      <w:tabs>
        <w:tab w:val="right" w:pos="10066"/>
      </w:tabs>
      <w:jc w:val="both"/>
      <w:rPr>
        <w:b/>
        <w:sz w:val="14"/>
        <w:szCs w:val="14"/>
      </w:rPr>
    </w:pPr>
    <w:r w:rsidRPr="00C20595">
      <w:rPr>
        <w:b/>
        <w:sz w:val="14"/>
        <w:szCs w:val="14"/>
      </w:rPr>
      <w:t>WEST VIRGINIA FIXED RATE NOTE</w:t>
    </w:r>
    <w:r w:rsidRPr="00C20595">
      <w:rPr>
        <w:sz w:val="14"/>
        <w:szCs w:val="14"/>
      </w:rPr>
      <w:t>--Single Family--F</w:t>
    </w:r>
    <w:r w:rsidRPr="00C20595">
      <w:rPr>
        <w:b/>
        <w:sz w:val="14"/>
        <w:szCs w:val="14"/>
      </w:rPr>
      <w:t>annie Mae/Freddie Mac UNIFORM INSTRUMENT</w:t>
    </w:r>
    <w:r w:rsidRPr="00C20595">
      <w:rPr>
        <w:b/>
        <w:sz w:val="14"/>
        <w:szCs w:val="14"/>
      </w:rPr>
      <w:tab/>
      <w:t>Form 3249</w:t>
    </w:r>
    <w:r w:rsidR="00222E69" w:rsidRPr="00C20595">
      <w:rPr>
        <w:b/>
        <w:sz w:val="14"/>
        <w:szCs w:val="14"/>
      </w:rPr>
      <w:t xml:space="preserve">  </w:t>
    </w:r>
    <w:r w:rsidR="00902A4B">
      <w:rPr>
        <w:b/>
        <w:sz w:val="14"/>
        <w:szCs w:val="14"/>
      </w:rPr>
      <w:t xml:space="preserve">  </w:t>
    </w:r>
    <w:r w:rsidR="00902A4B">
      <w:rPr>
        <w:bCs/>
        <w:sz w:val="14"/>
        <w:szCs w:val="14"/>
      </w:rPr>
      <w:t>07</w:t>
    </w:r>
    <w:r w:rsidR="00C20595" w:rsidRPr="00902A4B">
      <w:rPr>
        <w:bCs/>
        <w:sz w:val="14"/>
        <w:szCs w:val="14"/>
      </w:rPr>
      <w:t>/2021</w:t>
    </w:r>
  </w:p>
  <w:p w14:paraId="4D6FA814" w14:textId="45BF5147" w:rsidR="000517C3" w:rsidRPr="00C20595" w:rsidRDefault="00EE57F4" w:rsidP="00C20595">
    <w:pPr>
      <w:ind w:left="7920" w:firstLine="450"/>
      <w:jc w:val="right"/>
      <w:rPr>
        <w:i/>
        <w:sz w:val="14"/>
        <w:szCs w:val="14"/>
      </w:rPr>
    </w:pPr>
    <w:sdt>
      <w:sdtPr>
        <w:rPr>
          <w:i/>
          <w:sz w:val="14"/>
          <w:szCs w:val="14"/>
        </w:rPr>
        <w:id w:val="250395305"/>
        <w:docPartObj>
          <w:docPartGallery w:val="Page Numbers (Top of Page)"/>
          <w:docPartUnique/>
        </w:docPartObj>
      </w:sdtPr>
      <w:sdtEndPr/>
      <w:sdtContent>
        <w:r w:rsidR="00C20595" w:rsidRPr="00204992">
          <w:rPr>
            <w:i/>
            <w:sz w:val="14"/>
            <w:szCs w:val="14"/>
          </w:rPr>
          <w:t xml:space="preserve">Page </w:t>
        </w:r>
        <w:r w:rsidR="00C20595" w:rsidRPr="00204992">
          <w:rPr>
            <w:i/>
            <w:sz w:val="14"/>
            <w:szCs w:val="14"/>
          </w:rPr>
          <w:fldChar w:fldCharType="begin"/>
        </w:r>
        <w:r w:rsidR="00C20595" w:rsidRPr="00204992">
          <w:rPr>
            <w:i/>
            <w:sz w:val="14"/>
            <w:szCs w:val="14"/>
          </w:rPr>
          <w:instrText xml:space="preserve"> PAGE </w:instrText>
        </w:r>
        <w:r w:rsidR="00C20595" w:rsidRPr="00204992">
          <w:rPr>
            <w:i/>
            <w:sz w:val="14"/>
            <w:szCs w:val="14"/>
          </w:rPr>
          <w:fldChar w:fldCharType="separate"/>
        </w:r>
        <w:r w:rsidR="00C20595">
          <w:rPr>
            <w:i/>
            <w:sz w:val="14"/>
            <w:szCs w:val="14"/>
          </w:rPr>
          <w:t>1</w:t>
        </w:r>
        <w:r w:rsidR="00C20595" w:rsidRPr="00204992">
          <w:rPr>
            <w:i/>
            <w:sz w:val="14"/>
            <w:szCs w:val="14"/>
          </w:rPr>
          <w:fldChar w:fldCharType="end"/>
        </w:r>
        <w:r w:rsidR="00C20595" w:rsidRPr="00204992">
          <w:rPr>
            <w:i/>
            <w:sz w:val="14"/>
            <w:szCs w:val="14"/>
          </w:rPr>
          <w:t xml:space="preserve"> of </w:t>
        </w:r>
        <w:r w:rsidR="00C20595" w:rsidRPr="00204992">
          <w:rPr>
            <w:i/>
            <w:sz w:val="14"/>
            <w:szCs w:val="14"/>
          </w:rPr>
          <w:fldChar w:fldCharType="begin"/>
        </w:r>
        <w:r w:rsidR="00C20595" w:rsidRPr="00204992">
          <w:rPr>
            <w:i/>
            <w:sz w:val="14"/>
            <w:szCs w:val="14"/>
          </w:rPr>
          <w:instrText xml:space="preserve"> NUMPAGES  </w:instrText>
        </w:r>
        <w:r w:rsidR="00C20595" w:rsidRPr="00204992">
          <w:rPr>
            <w:i/>
            <w:sz w:val="14"/>
            <w:szCs w:val="14"/>
          </w:rPr>
          <w:fldChar w:fldCharType="separate"/>
        </w:r>
        <w:r w:rsidR="00C20595">
          <w:rPr>
            <w:i/>
            <w:sz w:val="14"/>
            <w:szCs w:val="14"/>
          </w:rPr>
          <w:t>3</w:t>
        </w:r>
        <w:r w:rsidR="00C20595" w:rsidRPr="00204992">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17E58" w14:textId="77777777" w:rsidR="000546B4" w:rsidRDefault="000546B4">
      <w:r>
        <w:separator/>
      </w:r>
    </w:p>
  </w:footnote>
  <w:footnote w:type="continuationSeparator" w:id="0">
    <w:p w14:paraId="36D43CBD" w14:textId="77777777" w:rsidR="000546B4" w:rsidRDefault="00054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3A0E8522"/>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9697"/>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DA"/>
    <w:rsid w:val="000517C3"/>
    <w:rsid w:val="000546B4"/>
    <w:rsid w:val="00175E95"/>
    <w:rsid w:val="00222E69"/>
    <w:rsid w:val="00353329"/>
    <w:rsid w:val="0043010C"/>
    <w:rsid w:val="004317D6"/>
    <w:rsid w:val="004C2C82"/>
    <w:rsid w:val="004F1913"/>
    <w:rsid w:val="005743DA"/>
    <w:rsid w:val="006152E1"/>
    <w:rsid w:val="006335BF"/>
    <w:rsid w:val="00737AB1"/>
    <w:rsid w:val="00847EEE"/>
    <w:rsid w:val="00896DF6"/>
    <w:rsid w:val="00902A4B"/>
    <w:rsid w:val="0093508D"/>
    <w:rsid w:val="00A06FA0"/>
    <w:rsid w:val="00AF32B9"/>
    <w:rsid w:val="00B72EB2"/>
    <w:rsid w:val="00BB4AF1"/>
    <w:rsid w:val="00C20595"/>
    <w:rsid w:val="00C4210B"/>
    <w:rsid w:val="00C52934"/>
    <w:rsid w:val="00CB6A7B"/>
    <w:rsid w:val="00D031AF"/>
    <w:rsid w:val="00D1403D"/>
    <w:rsid w:val="00D16ACE"/>
    <w:rsid w:val="00DC5766"/>
    <w:rsid w:val="00DE4D2B"/>
    <w:rsid w:val="00EA5882"/>
    <w:rsid w:val="00EE57F4"/>
    <w:rsid w:val="00F7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BFE5B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9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pPr>
    <w:rPr>
      <w:spacing w:val="-4"/>
      <w:sz w:val="22"/>
    </w:rPr>
  </w:style>
  <w:style w:type="paragraph" w:styleId="Title">
    <w:name w:val="Title"/>
    <w:basedOn w:val="Normal"/>
    <w:qFormat/>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pacing w:val="-10"/>
      <w:sz w:val="24"/>
    </w:rPr>
  </w:style>
  <w:style w:type="paragraph" w:styleId="BodyText2">
    <w:name w:val="Body Text 2"/>
    <w:basedOn w:val="Normal"/>
    <w:pPr>
      <w:widowControl w:val="0"/>
      <w:ind w:firstLine="720"/>
      <w:jc w:val="both"/>
    </w:pPr>
    <w:rPr>
      <w:sz w:val="22"/>
    </w:rPr>
  </w:style>
  <w:style w:type="paragraph" w:customStyle="1" w:styleId="1">
    <w:name w:val="1"/>
    <w:aliases w:val="2,3"/>
    <w:basedOn w:val="Normal"/>
    <w:uiPriority w:val="99"/>
    <w:rsid w:val="005743DA"/>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C52934"/>
    <w:rPr>
      <w:rFonts w:ascii="Segoe UI" w:hAnsi="Segoe UI" w:cs="Segoe UI"/>
      <w:sz w:val="18"/>
      <w:szCs w:val="18"/>
    </w:rPr>
  </w:style>
  <w:style w:type="character" w:customStyle="1" w:styleId="BalloonTextChar">
    <w:name w:val="Balloon Text Char"/>
    <w:link w:val="BalloonText"/>
    <w:uiPriority w:val="99"/>
    <w:semiHidden/>
    <w:rsid w:val="00C52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331385">
      <w:bodyDiv w:val="1"/>
      <w:marLeft w:val="0"/>
      <w:marRight w:val="0"/>
      <w:marTop w:val="0"/>
      <w:marBottom w:val="0"/>
      <w:divBdr>
        <w:top w:val="none" w:sz="0" w:space="0" w:color="auto"/>
        <w:left w:val="none" w:sz="0" w:space="0" w:color="auto"/>
        <w:bottom w:val="none" w:sz="0" w:space="0" w:color="auto"/>
        <w:right w:val="none" w:sz="0" w:space="0" w:color="auto"/>
      </w:divBdr>
    </w:div>
    <w:div w:id="2077632099">
      <w:bodyDiv w:val="1"/>
      <w:marLeft w:val="0"/>
      <w:marRight w:val="0"/>
      <w:marTop w:val="0"/>
      <w:marBottom w:val="0"/>
      <w:divBdr>
        <w:top w:val="none" w:sz="0" w:space="0" w:color="auto"/>
        <w:left w:val="none" w:sz="0" w:space="0" w:color="auto"/>
        <w:bottom w:val="none" w:sz="0" w:space="0" w:color="auto"/>
        <w:right w:val="none" w:sz="0" w:space="0" w:color="auto"/>
      </w:divBdr>
    </w:div>
    <w:div w:id="21321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8810</Characters>
  <Application>Microsoft Office Word</Application>
  <DocSecurity>0</DocSecurity>
  <Lines>160</Lines>
  <Paragraphs>51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2021-06-22T19:12:00Z</dcterms:created>
  <dcterms:modified xsi:type="dcterms:W3CDTF">2021-06-22T19:12:00Z</dcterms:modified>
</cp:coreProperties>
</file>