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8A650" w14:textId="77777777" w:rsidR="008F624C" w:rsidRDefault="008F624C">
      <w:pPr>
        <w:rPr>
          <w:b/>
          <w:sz w:val="36"/>
        </w:rPr>
      </w:pPr>
      <w:r>
        <w:rPr>
          <w:b/>
          <w:sz w:val="36"/>
        </w:rPr>
        <w:t>Mortgage Documents</w:t>
      </w:r>
    </w:p>
    <w:p w14:paraId="6ED118C3" w14:textId="77777777" w:rsidR="008F624C" w:rsidRDefault="008F624C">
      <w:pPr>
        <w:rPr>
          <w:rFonts w:ascii="Courier" w:hAnsi="Courier"/>
          <w:b/>
          <w:sz w:val="28"/>
        </w:rPr>
      </w:pPr>
    </w:p>
    <w:p w14:paraId="66AFD88A" w14:textId="77777777" w:rsidR="008F624C" w:rsidRDefault="008F624C">
      <w:pPr>
        <w:rPr>
          <w:b/>
          <w:sz w:val="28"/>
        </w:rPr>
      </w:pPr>
      <w:r>
        <w:rPr>
          <w:b/>
          <w:sz w:val="28"/>
        </w:rPr>
        <w:t>Texas Home Equity Affidavit and Agreement (First Lien) - Single-Family - Fannie Mae/Freddie Mac UNIFORM INSTRUMENT (Form 3185)</w:t>
      </w:r>
    </w:p>
    <w:p w14:paraId="03130EF6" w14:textId="77777777" w:rsidR="008F624C" w:rsidRDefault="008F624C">
      <w:pPr>
        <w:rPr>
          <w:rFonts w:ascii="Courier" w:hAnsi="Courier"/>
          <w:b/>
          <w:sz w:val="28"/>
        </w:rPr>
      </w:pPr>
    </w:p>
    <w:p w14:paraId="0D31AB44" w14:textId="77777777" w:rsidR="008F624C" w:rsidRDefault="008F624C">
      <w:pPr>
        <w:rPr>
          <w:b/>
          <w:sz w:val="24"/>
        </w:rPr>
      </w:pPr>
      <w:r>
        <w:rPr>
          <w:b/>
          <w:sz w:val="24"/>
        </w:rPr>
        <w:t>Type of Instrument</w:t>
      </w:r>
      <w:r>
        <w:rPr>
          <w:b/>
          <w:sz w:val="24"/>
        </w:rPr>
        <w:tab/>
      </w:r>
      <w:r>
        <w:rPr>
          <w:b/>
          <w:sz w:val="24"/>
        </w:rPr>
        <w:tab/>
      </w:r>
      <w:r>
        <w:rPr>
          <w:b/>
          <w:sz w:val="24"/>
        </w:rPr>
        <w:tab/>
      </w:r>
      <w:r>
        <w:rPr>
          <w:b/>
          <w:sz w:val="24"/>
        </w:rPr>
        <w:tab/>
      </w:r>
      <w:r w:rsidR="007F444B">
        <w:rPr>
          <w:b/>
          <w:sz w:val="24"/>
        </w:rPr>
        <w:tab/>
      </w:r>
      <w:r>
        <w:rPr>
          <w:b/>
          <w:sz w:val="24"/>
        </w:rPr>
        <w:t>Instrument Revision Date</w:t>
      </w:r>
    </w:p>
    <w:p w14:paraId="45841683" w14:textId="478B6688" w:rsidR="008F624C" w:rsidRDefault="008F624C">
      <w:pPr>
        <w:rPr>
          <w:sz w:val="24"/>
        </w:rPr>
      </w:pPr>
      <w:r>
        <w:rPr>
          <w:sz w:val="24"/>
        </w:rPr>
        <w:t>Texas Home Equity Affidavit</w:t>
      </w:r>
      <w:r>
        <w:rPr>
          <w:sz w:val="24"/>
        </w:rPr>
        <w:tab/>
      </w:r>
      <w:r>
        <w:rPr>
          <w:sz w:val="24"/>
        </w:rPr>
        <w:tab/>
      </w:r>
      <w:r>
        <w:rPr>
          <w:sz w:val="24"/>
        </w:rPr>
        <w:tab/>
      </w:r>
      <w:r w:rsidR="007F444B">
        <w:rPr>
          <w:sz w:val="24"/>
        </w:rPr>
        <w:tab/>
      </w:r>
      <w:r w:rsidR="00EA2E98">
        <w:rPr>
          <w:sz w:val="24"/>
        </w:rPr>
        <w:t>07/2021</w:t>
      </w:r>
    </w:p>
    <w:p w14:paraId="77608302" w14:textId="77777777" w:rsidR="008F624C" w:rsidRDefault="008F624C">
      <w:pPr>
        <w:rPr>
          <w:rFonts w:ascii="Courier" w:hAnsi="Courier"/>
          <w:sz w:val="24"/>
        </w:rPr>
      </w:pPr>
    </w:p>
    <w:p w14:paraId="4C8ED611" w14:textId="77777777" w:rsidR="008F624C" w:rsidRDefault="008F624C">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7F444B">
        <w:rPr>
          <w:rFonts w:ascii="Courier" w:hAnsi="Courier"/>
          <w:b/>
          <w:sz w:val="24"/>
        </w:rPr>
        <w:tab/>
      </w:r>
      <w:r>
        <w:rPr>
          <w:b/>
          <w:sz w:val="24"/>
        </w:rPr>
        <w:t>Summary Page Last Modified</w:t>
      </w:r>
    </w:p>
    <w:p w14:paraId="1FCE2339" w14:textId="1DEACB1F" w:rsidR="00EE7AB9" w:rsidRDefault="00EA2E98" w:rsidP="007E4FEE">
      <w:pPr>
        <w:tabs>
          <w:tab w:val="left" w:pos="5040"/>
        </w:tabs>
        <w:rPr>
          <w:sz w:val="24"/>
        </w:rPr>
      </w:pPr>
      <w:r>
        <w:rPr>
          <w:sz w:val="24"/>
        </w:rPr>
        <w:t>N/A</w:t>
      </w:r>
      <w:r>
        <w:rPr>
          <w:sz w:val="24"/>
        </w:rPr>
        <w:tab/>
        <w:t>N/A</w:t>
      </w:r>
    </w:p>
    <w:p w14:paraId="4229F555" w14:textId="77777777" w:rsidR="007F444B" w:rsidRDefault="007F444B">
      <w:pPr>
        <w:rPr>
          <w:sz w:val="24"/>
        </w:rPr>
      </w:pPr>
    </w:p>
    <w:p w14:paraId="5EB59D7C" w14:textId="77777777" w:rsidR="008F624C" w:rsidRDefault="008F624C">
      <w:pPr>
        <w:rPr>
          <w:rFonts w:ascii="Courier" w:hAnsi="Courier"/>
          <w:sz w:val="24"/>
        </w:rPr>
      </w:pPr>
    </w:p>
    <w:p w14:paraId="7867958E" w14:textId="77777777" w:rsidR="008F624C" w:rsidRDefault="008F624C">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8F624C" w14:paraId="1DA01952" w14:textId="77777777">
        <w:tc>
          <w:tcPr>
            <w:tcW w:w="1260" w:type="dxa"/>
          </w:tcPr>
          <w:p w14:paraId="38E15DED" w14:textId="77777777" w:rsidR="008F624C" w:rsidRDefault="008F624C">
            <w:pPr>
              <w:rPr>
                <w:b/>
                <w:caps/>
                <w:sz w:val="24"/>
              </w:rPr>
            </w:pPr>
            <w:r>
              <w:rPr>
                <w:sz w:val="22"/>
              </w:rPr>
              <w:t>State</w:t>
            </w:r>
          </w:p>
        </w:tc>
        <w:tc>
          <w:tcPr>
            <w:tcW w:w="1530" w:type="dxa"/>
          </w:tcPr>
          <w:p w14:paraId="38DD11F5" w14:textId="77777777" w:rsidR="008F624C" w:rsidRDefault="008F624C">
            <w:pPr>
              <w:rPr>
                <w:b/>
                <w:caps/>
                <w:sz w:val="24"/>
              </w:rPr>
            </w:pPr>
            <w:r>
              <w:rPr>
                <w:sz w:val="22"/>
              </w:rPr>
              <w:t>Lien Type</w:t>
            </w:r>
          </w:p>
        </w:tc>
        <w:tc>
          <w:tcPr>
            <w:tcW w:w="2250" w:type="dxa"/>
          </w:tcPr>
          <w:p w14:paraId="1406BB13" w14:textId="77777777" w:rsidR="008F624C" w:rsidRDefault="008F624C">
            <w:pPr>
              <w:rPr>
                <w:b/>
                <w:caps/>
                <w:sz w:val="24"/>
              </w:rPr>
            </w:pPr>
            <w:r>
              <w:rPr>
                <w:sz w:val="22"/>
              </w:rPr>
              <w:t>Product Type</w:t>
            </w:r>
          </w:p>
        </w:tc>
        <w:tc>
          <w:tcPr>
            <w:tcW w:w="2070" w:type="dxa"/>
          </w:tcPr>
          <w:p w14:paraId="61437DED" w14:textId="77777777" w:rsidR="008F624C" w:rsidRDefault="008F624C">
            <w:pPr>
              <w:rPr>
                <w:b/>
                <w:caps/>
                <w:sz w:val="24"/>
              </w:rPr>
            </w:pPr>
            <w:r>
              <w:rPr>
                <w:sz w:val="22"/>
              </w:rPr>
              <w:t>Property Type</w:t>
            </w:r>
          </w:p>
        </w:tc>
        <w:tc>
          <w:tcPr>
            <w:tcW w:w="1890" w:type="dxa"/>
          </w:tcPr>
          <w:p w14:paraId="7542C583" w14:textId="77777777" w:rsidR="008F624C" w:rsidRDefault="008F624C">
            <w:pPr>
              <w:rPr>
                <w:b/>
                <w:caps/>
                <w:sz w:val="24"/>
              </w:rPr>
            </w:pPr>
            <w:r>
              <w:rPr>
                <w:sz w:val="22"/>
              </w:rPr>
              <w:t>Occupancy Type</w:t>
            </w:r>
          </w:p>
        </w:tc>
      </w:tr>
      <w:tr w:rsidR="008F624C" w14:paraId="320B0AD9" w14:textId="77777777">
        <w:tc>
          <w:tcPr>
            <w:tcW w:w="1260" w:type="dxa"/>
          </w:tcPr>
          <w:p w14:paraId="21F81377" w14:textId="77777777" w:rsidR="008F624C" w:rsidRDefault="008F624C">
            <w:pPr>
              <w:rPr>
                <w:b/>
                <w:sz w:val="24"/>
              </w:rPr>
            </w:pPr>
            <w:r>
              <w:rPr>
                <w:b/>
                <w:sz w:val="24"/>
              </w:rPr>
              <w:t>TX</w:t>
            </w:r>
          </w:p>
        </w:tc>
        <w:tc>
          <w:tcPr>
            <w:tcW w:w="1530" w:type="dxa"/>
          </w:tcPr>
          <w:p w14:paraId="450F8A4E" w14:textId="77777777" w:rsidR="008F624C" w:rsidRDefault="008F624C">
            <w:pPr>
              <w:rPr>
                <w:b/>
                <w:sz w:val="24"/>
              </w:rPr>
            </w:pPr>
            <w:r>
              <w:rPr>
                <w:b/>
                <w:sz w:val="22"/>
              </w:rPr>
              <w:t>First</w:t>
            </w:r>
          </w:p>
        </w:tc>
        <w:tc>
          <w:tcPr>
            <w:tcW w:w="2250" w:type="dxa"/>
          </w:tcPr>
          <w:p w14:paraId="0039B685" w14:textId="77777777" w:rsidR="008F624C" w:rsidRDefault="008F624C">
            <w:pPr>
              <w:rPr>
                <w:b/>
                <w:sz w:val="24"/>
              </w:rPr>
            </w:pPr>
            <w:r>
              <w:rPr>
                <w:b/>
                <w:sz w:val="22"/>
              </w:rPr>
              <w:t>All Texas Section 50(a)(6) mortgages</w:t>
            </w:r>
          </w:p>
        </w:tc>
        <w:tc>
          <w:tcPr>
            <w:tcW w:w="2070" w:type="dxa"/>
          </w:tcPr>
          <w:p w14:paraId="411BBA2C" w14:textId="1FCA61F3" w:rsidR="008F624C" w:rsidRDefault="008F624C">
            <w:pPr>
              <w:rPr>
                <w:b/>
                <w:sz w:val="24"/>
              </w:rPr>
            </w:pPr>
            <w:r>
              <w:rPr>
                <w:b/>
                <w:sz w:val="22"/>
              </w:rPr>
              <w:t>All, except cooperatives</w:t>
            </w:r>
          </w:p>
        </w:tc>
        <w:tc>
          <w:tcPr>
            <w:tcW w:w="1890" w:type="dxa"/>
          </w:tcPr>
          <w:p w14:paraId="5FC20A1E" w14:textId="77777777" w:rsidR="008F624C" w:rsidRDefault="008F624C">
            <w:pPr>
              <w:rPr>
                <w:b/>
                <w:sz w:val="24"/>
              </w:rPr>
            </w:pPr>
            <w:r>
              <w:rPr>
                <w:b/>
                <w:sz w:val="22"/>
              </w:rPr>
              <w:t>Principal residence</w:t>
            </w:r>
          </w:p>
        </w:tc>
      </w:tr>
    </w:tbl>
    <w:p w14:paraId="6CABFA86" w14:textId="77777777" w:rsidR="008F624C" w:rsidRDefault="008F624C">
      <w:pPr>
        <w:rPr>
          <w:rFonts w:ascii="Courier" w:hAnsi="Courier"/>
          <w:b/>
          <w:sz w:val="24"/>
        </w:rPr>
      </w:pPr>
    </w:p>
    <w:p w14:paraId="1CB6E2C3" w14:textId="77777777" w:rsidR="008F624C" w:rsidRDefault="008F624C">
      <w:pPr>
        <w:rPr>
          <w:b/>
          <w:sz w:val="24"/>
        </w:rPr>
      </w:pPr>
      <w:r>
        <w:rPr>
          <w:b/>
          <w:sz w:val="24"/>
        </w:rPr>
        <w:t>Required Changes</w:t>
      </w:r>
    </w:p>
    <w:p w14:paraId="2F2624E3" w14:textId="77777777" w:rsidR="008F624C" w:rsidRDefault="008F624C">
      <w:pPr>
        <w:rPr>
          <w:sz w:val="24"/>
        </w:rPr>
      </w:pPr>
      <w:r>
        <w:rPr>
          <w:sz w:val="24"/>
        </w:rPr>
        <w:t>The following changes MUST always be made to this document:</w:t>
      </w:r>
    </w:p>
    <w:p w14:paraId="6561EE55" w14:textId="77777777" w:rsidR="008F624C" w:rsidRDefault="008F624C">
      <w:pPr>
        <w:rPr>
          <w:sz w:val="24"/>
        </w:rPr>
      </w:pPr>
    </w:p>
    <w:p w14:paraId="790112DC" w14:textId="77777777" w:rsidR="008F624C" w:rsidRDefault="008F624C">
      <w:pPr>
        <w:rPr>
          <w:sz w:val="24"/>
        </w:rPr>
      </w:pPr>
      <w:r>
        <w:rPr>
          <w:sz w:val="24"/>
        </w:rPr>
        <w:t>None</w:t>
      </w:r>
    </w:p>
    <w:p w14:paraId="393D75E9" w14:textId="77777777" w:rsidR="008F624C" w:rsidRDefault="008F624C">
      <w:pPr>
        <w:rPr>
          <w:rFonts w:ascii="Courier" w:hAnsi="Courier"/>
          <w:sz w:val="24"/>
        </w:rPr>
      </w:pPr>
    </w:p>
    <w:p w14:paraId="05E14C61" w14:textId="77777777" w:rsidR="008F624C" w:rsidRDefault="008F624C">
      <w:pPr>
        <w:rPr>
          <w:b/>
          <w:sz w:val="24"/>
        </w:rPr>
      </w:pPr>
      <w:r>
        <w:rPr>
          <w:b/>
          <w:sz w:val="24"/>
        </w:rPr>
        <w:t>Authorized Changes</w:t>
      </w:r>
    </w:p>
    <w:p w14:paraId="2F3BEBD2" w14:textId="77777777" w:rsidR="008F624C" w:rsidRDefault="008F624C">
      <w:pPr>
        <w:rPr>
          <w:sz w:val="24"/>
        </w:rPr>
      </w:pPr>
      <w:r>
        <w:rPr>
          <w:sz w:val="24"/>
        </w:rPr>
        <w:t>The following changes MAY be made to this document at the lender’s option or MUST be made under certain circumstances only:</w:t>
      </w:r>
    </w:p>
    <w:p w14:paraId="28D2B52D" w14:textId="77777777" w:rsidR="008F624C" w:rsidRDefault="008F624C">
      <w:pPr>
        <w:rPr>
          <w:sz w:val="24"/>
        </w:rPr>
      </w:pPr>
    </w:p>
    <w:p w14:paraId="367D49AD" w14:textId="77777777" w:rsidR="008F624C" w:rsidRDefault="008F624C" w:rsidP="007E4FEE">
      <w:pPr>
        <w:ind w:left="720" w:hanging="720"/>
        <w:jc w:val="both"/>
        <w:rPr>
          <w:sz w:val="24"/>
        </w:rPr>
      </w:pPr>
      <w:r>
        <w:rPr>
          <w:sz w:val="24"/>
        </w:rPr>
        <w:t>1.</w:t>
      </w:r>
      <w:r>
        <w:rPr>
          <w:sz w:val="24"/>
        </w:rPr>
        <w:tab/>
        <w:t>Lenders MAY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7F8052E0" w14:textId="77777777" w:rsidR="008F624C" w:rsidRDefault="008F624C" w:rsidP="007E4FEE">
      <w:pPr>
        <w:jc w:val="both"/>
        <w:rPr>
          <w:sz w:val="24"/>
        </w:rPr>
      </w:pPr>
    </w:p>
    <w:p w14:paraId="78F86431" w14:textId="77777777" w:rsidR="008F624C" w:rsidRDefault="008F624C" w:rsidP="007E4FEE">
      <w:pPr>
        <w:ind w:left="720" w:hanging="720"/>
        <w:jc w:val="both"/>
        <w:rPr>
          <w:sz w:val="24"/>
        </w:rPr>
      </w:pPr>
      <w:r>
        <w:rPr>
          <w:sz w:val="24"/>
        </w:rPr>
        <w:t>2.</w:t>
      </w:r>
      <w:r>
        <w:rPr>
          <w:sz w:val="24"/>
        </w:rPr>
        <w:tab/>
        <w:t>Lenders MAY adjust cross-references to section, paragraph, or page numbers, if needed to reflect changes in section, paragraph, or page numbers that result from adding, modifying, or deleting certain language in accordance with another authorized change.</w:t>
      </w:r>
    </w:p>
    <w:p w14:paraId="6C289FB6" w14:textId="77777777" w:rsidR="008F624C" w:rsidRDefault="008F624C">
      <w:pPr>
        <w:rPr>
          <w:sz w:val="24"/>
        </w:rPr>
      </w:pPr>
    </w:p>
    <w:p w14:paraId="6D840951" w14:textId="77777777" w:rsidR="008F624C" w:rsidRDefault="008F624C">
      <w:pPr>
        <w:rPr>
          <w:b/>
          <w:sz w:val="24"/>
        </w:rPr>
      </w:pPr>
      <w:r>
        <w:rPr>
          <w:b/>
          <w:sz w:val="24"/>
        </w:rPr>
        <w:t>Other Pertinent Information</w:t>
      </w:r>
    </w:p>
    <w:p w14:paraId="7D666088" w14:textId="77777777" w:rsidR="008F624C" w:rsidRDefault="008F624C">
      <w:pPr>
        <w:rPr>
          <w:sz w:val="24"/>
        </w:rPr>
      </w:pPr>
      <w:r>
        <w:rPr>
          <w:sz w:val="24"/>
        </w:rPr>
        <w:t>Any special instructions related to preparation of this document, use of special signature forms, required riders or addenda, etc. are discussed below.</w:t>
      </w:r>
    </w:p>
    <w:p w14:paraId="5B924833" w14:textId="77777777" w:rsidR="008F624C" w:rsidRDefault="008F624C">
      <w:pPr>
        <w:rPr>
          <w:sz w:val="24"/>
        </w:rPr>
      </w:pPr>
    </w:p>
    <w:p w14:paraId="15E8C40A" w14:textId="77777777" w:rsidR="008F624C" w:rsidRDefault="008F624C">
      <w:pPr>
        <w:rPr>
          <w:sz w:val="24"/>
        </w:rPr>
      </w:pPr>
      <w:r>
        <w:rPr>
          <w:sz w:val="24"/>
        </w:rPr>
        <w:t>None</w:t>
      </w:r>
    </w:p>
    <w:p w14:paraId="1DB5829C" w14:textId="77777777" w:rsidR="00EE7AB9" w:rsidRDefault="00EE7AB9">
      <w:pPr>
        <w:rPr>
          <w:sz w:val="24"/>
        </w:rPr>
      </w:pPr>
    </w:p>
    <w:p w14:paraId="57605F61" w14:textId="321C71D5" w:rsidR="00EE7AB9" w:rsidRDefault="00EE7AB9">
      <w:pPr>
        <w:rPr>
          <w:sz w:val="24"/>
        </w:rPr>
      </w:pPr>
    </w:p>
    <w:sectPr w:rsidR="00EE7AB9">
      <w:footerReference w:type="default" r:id="rId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C52BE" w14:textId="77777777" w:rsidR="000770D0" w:rsidRDefault="000770D0" w:rsidP="00EE7AB9">
      <w:r>
        <w:separator/>
      </w:r>
    </w:p>
  </w:endnote>
  <w:endnote w:type="continuationSeparator" w:id="0">
    <w:p w14:paraId="445016BA" w14:textId="77777777" w:rsidR="000770D0" w:rsidRDefault="000770D0" w:rsidP="00EE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C34E4" w14:textId="78C5AAC5" w:rsidR="00EA2E98" w:rsidRPr="00851F8C" w:rsidRDefault="00EA2E98" w:rsidP="00EA2E98">
    <w:pPr>
      <w:tabs>
        <w:tab w:val="right" w:pos="10080"/>
      </w:tabs>
      <w:rPr>
        <w:sz w:val="14"/>
        <w:szCs w:val="14"/>
      </w:rPr>
    </w:pPr>
    <w:r>
      <w:rPr>
        <w:b/>
        <w:bCs/>
        <w:sz w:val="14"/>
        <w:szCs w:val="14"/>
      </w:rPr>
      <w:t>Fannie Mae Instructions to</w:t>
    </w:r>
    <w:r w:rsidRPr="00851F8C">
      <w:rPr>
        <w:b/>
        <w:bCs/>
        <w:sz w:val="14"/>
        <w:szCs w:val="14"/>
      </w:rPr>
      <w:t xml:space="preserve"> Form </w:t>
    </w:r>
    <w:r>
      <w:rPr>
        <w:b/>
        <w:bCs/>
        <w:sz w:val="14"/>
        <w:szCs w:val="14"/>
      </w:rPr>
      <w:t>3185</w:t>
    </w:r>
    <w:r w:rsidRPr="00851F8C">
      <w:rPr>
        <w:b/>
        <w:bCs/>
        <w:sz w:val="14"/>
        <w:szCs w:val="14"/>
      </w:rPr>
      <w:t xml:space="preserve">    </w:t>
    </w:r>
    <w:r>
      <w:rPr>
        <w:b/>
        <w:bCs/>
        <w:sz w:val="14"/>
        <w:szCs w:val="14"/>
      </w:rPr>
      <w:tab/>
    </w:r>
    <w:r w:rsidRPr="00851F8C">
      <w:rPr>
        <w:sz w:val="14"/>
        <w:szCs w:val="14"/>
      </w:rPr>
      <w:t>07/2021</w:t>
    </w:r>
  </w:p>
  <w:p w14:paraId="2E69A4BE" w14:textId="29E07689" w:rsidR="00EE7AB9" w:rsidRDefault="00EA2E98" w:rsidP="007E4FEE">
    <w:pPr>
      <w:tabs>
        <w:tab w:val="right" w:pos="9360"/>
      </w:tabs>
      <w:rPr>
        <w:i/>
        <w:iCs/>
        <w:sz w:val="14"/>
        <w:szCs w:val="14"/>
      </w:rPr>
    </w:pPr>
    <w:r w:rsidRPr="00851F8C">
      <w:rPr>
        <w:b/>
        <w:bCs/>
        <w:sz w:val="14"/>
        <w:szCs w:val="14"/>
      </w:rPr>
      <w:t xml:space="preserve">TEXAS HOME EQUITY </w:t>
    </w:r>
    <w:r>
      <w:rPr>
        <w:b/>
        <w:bCs/>
        <w:sz w:val="14"/>
        <w:szCs w:val="14"/>
      </w:rPr>
      <w:t>AFFIDAVIT AND AGREEMENT</w:t>
    </w:r>
    <w:r w:rsidRPr="00851F8C">
      <w:rPr>
        <w:b/>
        <w:bCs/>
        <w:sz w:val="14"/>
        <w:szCs w:val="14"/>
      </w:rPr>
      <w:t xml:space="preserve"> (First Lien)</w:t>
    </w:r>
    <w:r w:rsidRPr="00851F8C">
      <w:rPr>
        <w:b/>
        <w:bCs/>
        <w:sz w:val="14"/>
        <w:szCs w:val="14"/>
      </w:rPr>
      <w:tab/>
    </w:r>
    <w:r w:rsidRPr="00851F8C">
      <w:rPr>
        <w:sz w:val="14"/>
        <w:szCs w:val="14"/>
      </w:rPr>
      <w:t xml:space="preserve">  </w:t>
    </w:r>
    <w:r w:rsidRPr="00A76DEE">
      <w:rPr>
        <w:i/>
        <w:iCs/>
        <w:sz w:val="14"/>
        <w:szCs w:val="14"/>
      </w:rPr>
      <w:t xml:space="preserve">Page </w:t>
    </w:r>
    <w:r w:rsidRPr="00A76DEE">
      <w:rPr>
        <w:i/>
        <w:iCs/>
        <w:sz w:val="14"/>
        <w:szCs w:val="14"/>
      </w:rPr>
      <w:fldChar w:fldCharType="begin"/>
    </w:r>
    <w:r w:rsidRPr="00A76DEE">
      <w:rPr>
        <w:i/>
        <w:iCs/>
        <w:sz w:val="14"/>
        <w:szCs w:val="14"/>
      </w:rPr>
      <w:instrText xml:space="preserve"> PAGE </w:instrText>
    </w:r>
    <w:r w:rsidRPr="00A76DEE">
      <w:rPr>
        <w:i/>
        <w:iCs/>
        <w:sz w:val="14"/>
        <w:szCs w:val="14"/>
      </w:rPr>
      <w:fldChar w:fldCharType="separate"/>
    </w:r>
    <w:r>
      <w:rPr>
        <w:i/>
        <w:iCs/>
        <w:sz w:val="14"/>
        <w:szCs w:val="14"/>
      </w:rPr>
      <w:t>1</w:t>
    </w:r>
    <w:r w:rsidRPr="00A76DEE">
      <w:rPr>
        <w:i/>
        <w:iCs/>
        <w:sz w:val="14"/>
        <w:szCs w:val="14"/>
      </w:rPr>
      <w:fldChar w:fldCharType="end"/>
    </w:r>
    <w:r w:rsidRPr="00A76DEE">
      <w:rPr>
        <w:i/>
        <w:iCs/>
        <w:sz w:val="14"/>
        <w:szCs w:val="14"/>
      </w:rPr>
      <w:t xml:space="preserve"> of </w:t>
    </w:r>
    <w:r w:rsidRPr="00A76DEE">
      <w:rPr>
        <w:i/>
        <w:iCs/>
        <w:sz w:val="14"/>
        <w:szCs w:val="14"/>
      </w:rPr>
      <w:fldChar w:fldCharType="begin"/>
    </w:r>
    <w:r w:rsidRPr="00A76DEE">
      <w:rPr>
        <w:i/>
        <w:iCs/>
        <w:sz w:val="14"/>
        <w:szCs w:val="14"/>
      </w:rPr>
      <w:instrText xml:space="preserve"> NUMPAGES  </w:instrText>
    </w:r>
    <w:r w:rsidRPr="00A76DEE">
      <w:rPr>
        <w:i/>
        <w:iCs/>
        <w:sz w:val="14"/>
        <w:szCs w:val="14"/>
      </w:rPr>
      <w:fldChar w:fldCharType="separate"/>
    </w:r>
    <w:r>
      <w:rPr>
        <w:i/>
        <w:iCs/>
        <w:sz w:val="14"/>
        <w:szCs w:val="14"/>
      </w:rPr>
      <w:t>5</w:t>
    </w:r>
    <w:r w:rsidRPr="00A76DEE">
      <w:rPr>
        <w:i/>
        <w:iCs/>
        <w:sz w:val="14"/>
        <w:szCs w:val="14"/>
      </w:rPr>
      <w:fldChar w:fldCharType="end"/>
    </w:r>
  </w:p>
  <w:p w14:paraId="57C8CCE3" w14:textId="4D6909F7" w:rsidR="007E4FEE" w:rsidRDefault="007E4FEE" w:rsidP="007E4FEE">
    <w:pPr>
      <w:tabs>
        <w:tab w:val="right" w:pos="9360"/>
      </w:tabs>
    </w:pPr>
    <w:r w:rsidRPr="00851F8C">
      <w:rPr>
        <w:sz w:val="14"/>
        <w:szCs w:val="14"/>
      </w:rPr>
      <w:t xml:space="preserve">--Single Family– </w:t>
    </w:r>
    <w:r w:rsidRPr="00851F8C">
      <w:rPr>
        <w:b/>
        <w:bCs/>
        <w:sz w:val="14"/>
        <w:szCs w:val="14"/>
      </w:rPr>
      <w:t xml:space="preserve">Fannie Mae/Freddie Mac UNIFORM INSTRUMENT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7FBBC" w14:textId="77777777" w:rsidR="000770D0" w:rsidRDefault="000770D0" w:rsidP="00EE7AB9">
      <w:r>
        <w:separator/>
      </w:r>
    </w:p>
  </w:footnote>
  <w:footnote w:type="continuationSeparator" w:id="0">
    <w:p w14:paraId="6FFE80FA" w14:textId="77777777" w:rsidR="000770D0" w:rsidRDefault="000770D0" w:rsidP="00EE7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4C"/>
    <w:rsid w:val="000770D0"/>
    <w:rsid w:val="00124B93"/>
    <w:rsid w:val="001F0580"/>
    <w:rsid w:val="004446D7"/>
    <w:rsid w:val="005405D5"/>
    <w:rsid w:val="00670BA6"/>
    <w:rsid w:val="006D1610"/>
    <w:rsid w:val="007E4FEE"/>
    <w:rsid w:val="007F444B"/>
    <w:rsid w:val="008A7B12"/>
    <w:rsid w:val="008F624C"/>
    <w:rsid w:val="00AE1265"/>
    <w:rsid w:val="00B25CA5"/>
    <w:rsid w:val="00E71E80"/>
    <w:rsid w:val="00EA2E98"/>
    <w:rsid w:val="00ED4CB0"/>
    <w:rsid w:val="00EE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04AD93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7AB9"/>
    <w:pPr>
      <w:tabs>
        <w:tab w:val="center" w:pos="4680"/>
        <w:tab w:val="right" w:pos="9360"/>
      </w:tabs>
    </w:pPr>
  </w:style>
  <w:style w:type="character" w:customStyle="1" w:styleId="HeaderChar">
    <w:name w:val="Header Char"/>
    <w:basedOn w:val="DefaultParagraphFont"/>
    <w:link w:val="Header"/>
    <w:rsid w:val="00EE7AB9"/>
  </w:style>
  <w:style w:type="paragraph" w:styleId="Footer">
    <w:name w:val="footer"/>
    <w:basedOn w:val="Normal"/>
    <w:link w:val="FooterChar"/>
    <w:uiPriority w:val="99"/>
    <w:rsid w:val="00EE7AB9"/>
    <w:pPr>
      <w:tabs>
        <w:tab w:val="center" w:pos="4680"/>
        <w:tab w:val="right" w:pos="9360"/>
      </w:tabs>
    </w:pPr>
  </w:style>
  <w:style w:type="character" w:customStyle="1" w:styleId="FooterChar">
    <w:name w:val="Footer Char"/>
    <w:basedOn w:val="DefaultParagraphFont"/>
    <w:link w:val="Footer"/>
    <w:uiPriority w:val="99"/>
    <w:rsid w:val="00EE7AB9"/>
  </w:style>
  <w:style w:type="paragraph" w:styleId="BalloonText">
    <w:name w:val="Balloon Text"/>
    <w:basedOn w:val="Normal"/>
    <w:link w:val="BalloonTextChar"/>
    <w:rsid w:val="00EA2E98"/>
    <w:rPr>
      <w:rFonts w:ascii="Segoe UI" w:hAnsi="Segoe UI" w:cs="Segoe UI"/>
      <w:sz w:val="18"/>
      <w:szCs w:val="18"/>
    </w:rPr>
  </w:style>
  <w:style w:type="character" w:customStyle="1" w:styleId="BalloonTextChar">
    <w:name w:val="Balloon Text Char"/>
    <w:basedOn w:val="DefaultParagraphFont"/>
    <w:link w:val="BalloonText"/>
    <w:rsid w:val="00EA2E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48</Lines>
  <Paragraphs>30</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2021-06-23T15:54:00Z</dcterms:created>
  <dcterms:modified xsi:type="dcterms:W3CDTF">2021-06-23T15:54:00Z</dcterms:modified>
</cp:coreProperties>
</file>