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591F" w14:textId="77777777" w:rsidR="00D567E3" w:rsidRDefault="00D567E3">
      <w:pPr>
        <w:tabs>
          <w:tab w:val="left" w:pos="0"/>
        </w:tabs>
        <w:suppressAutoHyphens/>
        <w:outlineLvl w:val="0"/>
        <w:rPr>
          <w:rFonts w:ascii="Times New Roman" w:hAnsi="Times New Roman"/>
          <w:b/>
          <w:spacing w:val="-3"/>
          <w:sz w:val="28"/>
        </w:rPr>
      </w:pPr>
    </w:p>
    <w:p w14:paraId="7637ADCF" w14:textId="77777777" w:rsidR="00D567E3" w:rsidRPr="00BA4418" w:rsidRDefault="00D567E3">
      <w:pPr>
        <w:pBdr>
          <w:bottom w:val="single" w:sz="4" w:space="1" w:color="auto"/>
        </w:pBdr>
        <w:tabs>
          <w:tab w:val="left" w:pos="0"/>
        </w:tabs>
        <w:suppressAutoHyphens/>
        <w:outlineLvl w:val="0"/>
        <w:rPr>
          <w:rFonts w:ascii="Georgia" w:hAnsi="Georgia"/>
          <w:b/>
          <w:spacing w:val="-3"/>
          <w:sz w:val="16"/>
          <w:szCs w:val="16"/>
        </w:rPr>
      </w:pPr>
      <w:r w:rsidRPr="00BA4418">
        <w:rPr>
          <w:rFonts w:ascii="Georgia" w:hAnsi="Georgia"/>
          <w:b/>
          <w:spacing w:val="-3"/>
          <w:sz w:val="28"/>
        </w:rPr>
        <w:t>Data Acc</w:t>
      </w:r>
      <w:r w:rsidR="0015442C" w:rsidRPr="00BA4418">
        <w:rPr>
          <w:rFonts w:ascii="Georgia" w:hAnsi="Georgia"/>
          <w:b/>
          <w:spacing w:val="-3"/>
          <w:sz w:val="28"/>
        </w:rPr>
        <w:t>ess Authorization Agreement</w:t>
      </w:r>
      <w:r w:rsidR="00FB28D3">
        <w:rPr>
          <w:rFonts w:ascii="Georgia" w:hAnsi="Georgia"/>
          <w:b/>
          <w:spacing w:val="-3"/>
          <w:sz w:val="28"/>
        </w:rPr>
        <w:t xml:space="preserve"> (Multifamily)</w:t>
      </w:r>
    </w:p>
    <w:p w14:paraId="5113DD34" w14:textId="77777777" w:rsidR="00D567E3" w:rsidRDefault="00D567E3">
      <w:pPr>
        <w:pStyle w:val="BodyText"/>
        <w:rPr>
          <w:b/>
        </w:rPr>
      </w:pPr>
    </w:p>
    <w:p w14:paraId="0219E93D" w14:textId="77777777" w:rsidR="00D567E3" w:rsidRDefault="004A4A7F">
      <w:pPr>
        <w:pStyle w:val="BodyText"/>
        <w:rPr>
          <w:b/>
        </w:rPr>
      </w:pPr>
      <w:r>
        <w:rPr>
          <w:b/>
        </w:rPr>
        <w:t xml:space="preserve">Please read first: </w:t>
      </w:r>
      <w:r w:rsidR="00D567E3">
        <w:rPr>
          <w:b/>
        </w:rPr>
        <w:t xml:space="preserve">Complete this form to establish data access, editing or provision authorization for </w:t>
      </w:r>
      <w:r w:rsidR="00D80887">
        <w:rPr>
          <w:b/>
        </w:rPr>
        <w:t>subordinate</w:t>
      </w:r>
      <w:r w:rsidR="00D567E3">
        <w:rPr>
          <w:b/>
        </w:rPr>
        <w:t>s and/or other applicable entities.</w:t>
      </w:r>
    </w:p>
    <w:p w14:paraId="3715785E" w14:textId="77777777" w:rsidR="00D567E3" w:rsidRDefault="00D567E3">
      <w:pPr>
        <w:pStyle w:val="BodyText"/>
        <w:rPr>
          <w:b/>
        </w:rPr>
      </w:pPr>
      <w:r>
        <w:t xml:space="preserve"> </w:t>
      </w:r>
    </w:p>
    <w:p w14:paraId="4DB77243" w14:textId="77777777" w:rsidR="00D567E3" w:rsidRDefault="00D567E3">
      <w:pPr>
        <w:pStyle w:val="BodyText"/>
        <w:rPr>
          <w:b/>
          <w:sz w:val="16"/>
          <w:szCs w:val="16"/>
        </w:rPr>
      </w:pPr>
      <w:r>
        <w:rPr>
          <w:sz w:val="16"/>
          <w:szCs w:val="16"/>
        </w:rPr>
        <w:t xml:space="preserve">The Master Subscriber listed below desires to authorize Fannie Mae to permit the </w:t>
      </w:r>
      <w:r w:rsidR="00D80887">
        <w:rPr>
          <w:sz w:val="16"/>
          <w:szCs w:val="16"/>
        </w:rPr>
        <w:t>Subordinate</w:t>
      </w:r>
      <w:r>
        <w:rPr>
          <w:sz w:val="16"/>
          <w:szCs w:val="16"/>
        </w:rPr>
        <w:t xml:space="preserve"> Subscriber listed below (i) to access or edit certain data of Master Subscriber that is resident on Fannie Mae’s systems, and/or (ii) to provide to Fannie Mae (via data upload or otherwise) certain data of Master Subscriber, subject to the terms and conditions of this Data A</w:t>
      </w:r>
      <w:r w:rsidR="00F5463B">
        <w:rPr>
          <w:sz w:val="16"/>
          <w:szCs w:val="16"/>
        </w:rPr>
        <w:t>ccess Authorization Agreement by</w:t>
      </w:r>
      <w:r>
        <w:rPr>
          <w:sz w:val="16"/>
          <w:szCs w:val="16"/>
        </w:rPr>
        <w:t xml:space="preserve"> and among Fannie Mae, Master Subscriber and </w:t>
      </w:r>
      <w:r w:rsidR="00D80887">
        <w:rPr>
          <w:sz w:val="16"/>
          <w:szCs w:val="16"/>
        </w:rPr>
        <w:t>Subordinate</w:t>
      </w:r>
      <w:r>
        <w:rPr>
          <w:sz w:val="16"/>
          <w:szCs w:val="16"/>
        </w:rPr>
        <w:t xml:space="preserve"> Subscriber (the “Agreement”).  Master Subscriber and </w:t>
      </w:r>
      <w:r w:rsidR="00D80887">
        <w:rPr>
          <w:sz w:val="16"/>
          <w:szCs w:val="16"/>
        </w:rPr>
        <w:t>Subordinate</w:t>
      </w:r>
      <w:r>
        <w:rPr>
          <w:sz w:val="16"/>
          <w:szCs w:val="16"/>
        </w:rPr>
        <w:t xml:space="preserve"> Subscriber are also referred to herein collectively as the “Subscribers” and individually as a “Subscriber.” Fannie Mae, Master Subscriber and </w:t>
      </w:r>
      <w:r w:rsidR="00D80887">
        <w:rPr>
          <w:sz w:val="16"/>
          <w:szCs w:val="16"/>
        </w:rPr>
        <w:t>Subordinate</w:t>
      </w:r>
      <w:r>
        <w:rPr>
          <w:sz w:val="16"/>
          <w:szCs w:val="16"/>
        </w:rPr>
        <w:t xml:space="preserve"> Subscriber are also referred to herein as the “parties.”  </w:t>
      </w:r>
      <w:r w:rsidR="007227E7">
        <w:rPr>
          <w:b/>
          <w:sz w:val="16"/>
          <w:szCs w:val="16"/>
        </w:rPr>
        <w:t xml:space="preserve">The parties acknowledge that, for purposes of administrative convenience, the entity identified below as </w:t>
      </w:r>
      <w:r w:rsidR="00D80887">
        <w:rPr>
          <w:b/>
          <w:sz w:val="16"/>
          <w:szCs w:val="16"/>
        </w:rPr>
        <w:t>Subordinate</w:t>
      </w:r>
      <w:r w:rsidR="007227E7">
        <w:rPr>
          <w:b/>
          <w:sz w:val="16"/>
          <w:szCs w:val="16"/>
        </w:rPr>
        <w:t xml:space="preserve"> Subscriber shall be referred to herein as “</w:t>
      </w:r>
      <w:r w:rsidR="00D80887">
        <w:rPr>
          <w:b/>
          <w:sz w:val="16"/>
          <w:szCs w:val="16"/>
        </w:rPr>
        <w:t>Subordinate</w:t>
      </w:r>
      <w:r w:rsidR="007227E7">
        <w:rPr>
          <w:b/>
          <w:sz w:val="16"/>
          <w:szCs w:val="16"/>
        </w:rPr>
        <w:t xml:space="preserve"> Subscriber” even if it is not, in fact, a </w:t>
      </w:r>
      <w:r w:rsidR="00D80887">
        <w:rPr>
          <w:b/>
          <w:sz w:val="16"/>
          <w:szCs w:val="16"/>
        </w:rPr>
        <w:t>subordinate</w:t>
      </w:r>
      <w:r w:rsidR="007227E7">
        <w:rPr>
          <w:b/>
          <w:sz w:val="16"/>
          <w:szCs w:val="16"/>
        </w:rPr>
        <w:t>.</w:t>
      </w:r>
    </w:p>
    <w:p w14:paraId="11A74318" w14:textId="77777777" w:rsidR="00D567E3" w:rsidRDefault="00D567E3">
      <w:pPr>
        <w:pStyle w:val="BodyText"/>
        <w:rPr>
          <w:sz w:val="16"/>
          <w:szCs w:val="16"/>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8"/>
        <w:gridCol w:w="5610"/>
      </w:tblGrid>
      <w:tr w:rsidR="00D567E3" w14:paraId="1351547E" w14:textId="77777777">
        <w:trPr>
          <w:trHeight w:val="362"/>
        </w:trPr>
        <w:tc>
          <w:tcPr>
            <w:tcW w:w="5418" w:type="dxa"/>
            <w:vAlign w:val="center"/>
          </w:tcPr>
          <w:bookmarkStart w:id="0" w:name="_GoBack"/>
          <w:p w14:paraId="58C59F86" w14:textId="77777777" w:rsidR="00D567E3" w:rsidRDefault="00D567E3" w:rsidP="00D80887">
            <w:pPr>
              <w:pStyle w:val="BodyText"/>
              <w:jc w:val="left"/>
              <w:rPr>
                <w:b/>
                <w:szCs w:val="18"/>
              </w:rPr>
            </w:pPr>
            <w:r>
              <w:rPr>
                <w:b/>
                <w:szCs w:val="18"/>
              </w:rPr>
              <w:fldChar w:fldCharType="begin">
                <w:ffData>
                  <w:name w:val="Check10"/>
                  <w:enabled/>
                  <w:calcOnExit w:val="0"/>
                  <w:checkBox>
                    <w:sizeAuto/>
                    <w:default w:val="0"/>
                    <w:checked w:val="0"/>
                  </w:checkBox>
                </w:ffData>
              </w:fldChar>
            </w:r>
            <w:bookmarkStart w:id="1" w:name="Check10"/>
            <w:r>
              <w:rPr>
                <w:b/>
                <w:szCs w:val="18"/>
              </w:rPr>
              <w:instrText xml:space="preserve"> FORMCHECKBOX </w:instrText>
            </w:r>
            <w:r w:rsidR="008257A4">
              <w:rPr>
                <w:b/>
                <w:szCs w:val="18"/>
              </w:rPr>
            </w:r>
            <w:r w:rsidR="008257A4">
              <w:rPr>
                <w:b/>
                <w:szCs w:val="18"/>
              </w:rPr>
              <w:fldChar w:fldCharType="separate"/>
            </w:r>
            <w:r>
              <w:rPr>
                <w:b/>
                <w:szCs w:val="18"/>
              </w:rPr>
              <w:fldChar w:fldCharType="end"/>
            </w:r>
            <w:bookmarkEnd w:id="1"/>
            <w:bookmarkEnd w:id="0"/>
            <w:r>
              <w:rPr>
                <w:b/>
                <w:szCs w:val="18"/>
              </w:rPr>
              <w:t xml:space="preserve">  Add </w:t>
            </w:r>
            <w:r w:rsidR="00D80887">
              <w:rPr>
                <w:b/>
                <w:szCs w:val="18"/>
              </w:rPr>
              <w:t>Data Sharing</w:t>
            </w:r>
            <w:r>
              <w:rPr>
                <w:b/>
                <w:szCs w:val="18"/>
              </w:rPr>
              <w:t xml:space="preserve"> Relationship</w:t>
            </w:r>
          </w:p>
        </w:tc>
        <w:tc>
          <w:tcPr>
            <w:tcW w:w="5610" w:type="dxa"/>
            <w:vAlign w:val="center"/>
          </w:tcPr>
          <w:p w14:paraId="3085AD2D" w14:textId="77777777" w:rsidR="00D567E3" w:rsidRDefault="00D567E3" w:rsidP="00D80887">
            <w:pPr>
              <w:pStyle w:val="BodyText"/>
              <w:jc w:val="left"/>
              <w:rPr>
                <w:b/>
                <w:szCs w:val="18"/>
              </w:rPr>
            </w:pPr>
            <w:r>
              <w:rPr>
                <w:b/>
                <w:szCs w:val="18"/>
              </w:rPr>
              <w:fldChar w:fldCharType="begin">
                <w:ffData>
                  <w:name w:val="Check11"/>
                  <w:enabled/>
                  <w:calcOnExit w:val="0"/>
                  <w:checkBox>
                    <w:sizeAuto/>
                    <w:default w:val="0"/>
                  </w:checkBox>
                </w:ffData>
              </w:fldChar>
            </w:r>
            <w:bookmarkStart w:id="2" w:name="Check11"/>
            <w:r>
              <w:rPr>
                <w:b/>
                <w:szCs w:val="18"/>
              </w:rPr>
              <w:instrText xml:space="preserve"> FORMCHECKBOX </w:instrText>
            </w:r>
            <w:r w:rsidR="008257A4">
              <w:rPr>
                <w:b/>
                <w:szCs w:val="18"/>
              </w:rPr>
            </w:r>
            <w:r w:rsidR="008257A4">
              <w:rPr>
                <w:b/>
                <w:szCs w:val="18"/>
              </w:rPr>
              <w:fldChar w:fldCharType="separate"/>
            </w:r>
            <w:r>
              <w:rPr>
                <w:b/>
                <w:szCs w:val="18"/>
              </w:rPr>
              <w:fldChar w:fldCharType="end"/>
            </w:r>
            <w:bookmarkEnd w:id="2"/>
            <w:r>
              <w:rPr>
                <w:b/>
                <w:szCs w:val="18"/>
              </w:rPr>
              <w:t xml:space="preserve">  Delete </w:t>
            </w:r>
            <w:r w:rsidR="00D80887">
              <w:rPr>
                <w:b/>
                <w:szCs w:val="18"/>
              </w:rPr>
              <w:t xml:space="preserve">Data Sharing </w:t>
            </w:r>
            <w:r>
              <w:rPr>
                <w:b/>
                <w:szCs w:val="18"/>
              </w:rPr>
              <w:t>Relationship</w:t>
            </w:r>
          </w:p>
        </w:tc>
      </w:tr>
    </w:tbl>
    <w:p w14:paraId="322321A4" w14:textId="77777777" w:rsidR="00D567E3" w:rsidRDefault="00D567E3">
      <w:pPr>
        <w:tabs>
          <w:tab w:val="left" w:pos="0"/>
          <w:tab w:val="right" w:leader="underscore" w:pos="10800"/>
        </w:tabs>
        <w:suppressAutoHyphens/>
        <w:rPr>
          <w:rFonts w:ascii="Times New Roman" w:hAnsi="Times New Roman"/>
          <w:sz w:val="18"/>
        </w:rPr>
      </w:pPr>
    </w:p>
    <w:p w14:paraId="08CE6F71" w14:textId="77777777" w:rsidR="00D567E3" w:rsidRDefault="00D567E3">
      <w:pPr>
        <w:tabs>
          <w:tab w:val="left" w:pos="0"/>
          <w:tab w:val="right" w:leader="underscore" w:pos="10800"/>
        </w:tabs>
        <w:suppressAutoHyphens/>
        <w:spacing w:after="80"/>
        <w:rPr>
          <w:rFonts w:ascii="Times New Roman" w:hAnsi="Times New Roman"/>
          <w:b/>
          <w:sz w:val="24"/>
          <w:szCs w:val="24"/>
        </w:rPr>
      </w:pPr>
      <w:r>
        <w:rPr>
          <w:rFonts w:ascii="Times New Roman" w:hAnsi="Times New Roman"/>
          <w:b/>
          <w:sz w:val="24"/>
          <w:szCs w:val="24"/>
        </w:rPr>
        <w:t>MASTER SUBSCRIBER INFORMATION:</w:t>
      </w:r>
    </w:p>
    <w:tbl>
      <w:tblPr>
        <w:tblW w:w="109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6660"/>
        <w:gridCol w:w="270"/>
      </w:tblGrid>
      <w:tr w:rsidR="00D567E3" w14:paraId="24A29ADA" w14:textId="77777777" w:rsidTr="009A3B96">
        <w:trPr>
          <w:trHeight w:val="467"/>
        </w:trPr>
        <w:tc>
          <w:tcPr>
            <w:tcW w:w="4068" w:type="dxa"/>
            <w:tcBorders>
              <w:top w:val="single" w:sz="4" w:space="0" w:color="auto"/>
            </w:tcBorders>
            <w:vAlign w:val="center"/>
          </w:tcPr>
          <w:p w14:paraId="7295F3E0" w14:textId="77777777" w:rsidR="00D567E3" w:rsidRPr="009A3B96" w:rsidRDefault="00D567E3">
            <w:pPr>
              <w:pStyle w:val="IndexHeading"/>
              <w:spacing w:before="40" w:after="40"/>
              <w:rPr>
                <w:rFonts w:ascii="Times New Roman" w:hAnsi="Times New Roman"/>
                <w:bCs/>
                <w:spacing w:val="-3"/>
                <w:sz w:val="18"/>
                <w:szCs w:val="18"/>
              </w:rPr>
            </w:pPr>
            <w:r w:rsidRPr="009A3B96">
              <w:rPr>
                <w:rFonts w:ascii="Times New Roman" w:hAnsi="Times New Roman"/>
                <w:bCs/>
                <w:sz w:val="18"/>
                <w:szCs w:val="18"/>
              </w:rPr>
              <w:t>Subscriber Name:</w:t>
            </w:r>
          </w:p>
        </w:tc>
        <w:tc>
          <w:tcPr>
            <w:tcW w:w="6660" w:type="dxa"/>
            <w:tcBorders>
              <w:top w:val="single" w:sz="4" w:space="0" w:color="auto"/>
              <w:bottom w:val="single" w:sz="4" w:space="0" w:color="auto"/>
            </w:tcBorders>
            <w:vAlign w:val="center"/>
          </w:tcPr>
          <w:p w14:paraId="7DB9D08E" w14:textId="77777777" w:rsidR="00D567E3" w:rsidRDefault="00D567E3">
            <w:pPr>
              <w:spacing w:before="40" w:after="40"/>
              <w:rPr>
                <w:rFonts w:ascii="Times New Roman" w:hAnsi="Times New Roman"/>
                <w:i/>
                <w:spacing w:val="-3"/>
              </w:rPr>
            </w:pPr>
            <w:r>
              <w:rPr>
                <w:rFonts w:ascii="Times New Roman" w:hAnsi="Times New Roman"/>
                <w:spacing w:val="-3"/>
              </w:rPr>
              <w:fldChar w:fldCharType="begin">
                <w:ffData>
                  <w:name w:val="Text1"/>
                  <w:enabled/>
                  <w:calcOnExit w:val="0"/>
                  <w:textInput/>
                </w:ffData>
              </w:fldChar>
            </w:r>
            <w:r>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spacing w:val="-3"/>
              </w:rPr>
              <w:fldChar w:fldCharType="end"/>
            </w:r>
          </w:p>
        </w:tc>
        <w:tc>
          <w:tcPr>
            <w:tcW w:w="270" w:type="dxa"/>
            <w:tcBorders>
              <w:top w:val="single" w:sz="4" w:space="0" w:color="auto"/>
              <w:bottom w:val="nil"/>
            </w:tcBorders>
          </w:tcPr>
          <w:p w14:paraId="5C82E546" w14:textId="77777777" w:rsidR="00D567E3" w:rsidRDefault="00D567E3">
            <w:pPr>
              <w:spacing w:before="40" w:after="40"/>
              <w:rPr>
                <w:rFonts w:ascii="Times New Roman" w:hAnsi="Times New Roman"/>
                <w:spacing w:val="-3"/>
              </w:rPr>
            </w:pPr>
          </w:p>
        </w:tc>
      </w:tr>
      <w:tr w:rsidR="009A3B96" w14:paraId="7CC9F58A" w14:textId="77777777" w:rsidTr="009A3B96">
        <w:trPr>
          <w:trHeight w:val="368"/>
        </w:trPr>
        <w:tc>
          <w:tcPr>
            <w:tcW w:w="4068" w:type="dxa"/>
            <w:tcBorders>
              <w:top w:val="nil"/>
            </w:tcBorders>
            <w:vAlign w:val="center"/>
          </w:tcPr>
          <w:p w14:paraId="0D1B70AB" w14:textId="77777777" w:rsidR="009A3B96" w:rsidRPr="009A3B96" w:rsidRDefault="009A3B96" w:rsidP="009A3B96">
            <w:pPr>
              <w:spacing w:before="40" w:after="40"/>
              <w:rPr>
                <w:rFonts w:ascii="Times New Roman" w:hAnsi="Times New Roman"/>
                <w:b/>
                <w:spacing w:val="-2"/>
                <w:sz w:val="18"/>
                <w:szCs w:val="18"/>
              </w:rPr>
            </w:pPr>
            <w:r w:rsidRPr="009A3B96">
              <w:rPr>
                <w:rFonts w:ascii="Times New Roman" w:hAnsi="Times New Roman"/>
                <w:b/>
                <w:spacing w:val="-2"/>
                <w:sz w:val="18"/>
                <w:szCs w:val="18"/>
              </w:rPr>
              <w:t>Fannie Mae Seller/Servicer Number:</w:t>
            </w:r>
            <w:r w:rsidRPr="009A3B96">
              <w:rPr>
                <w:rFonts w:ascii="Times New Roman" w:hAnsi="Times New Roman"/>
                <w:b/>
                <w:spacing w:val="-3"/>
                <w:sz w:val="18"/>
                <w:szCs w:val="18"/>
              </w:rPr>
              <w:t xml:space="preserve"> </w:t>
            </w:r>
          </w:p>
        </w:tc>
        <w:tc>
          <w:tcPr>
            <w:tcW w:w="6660" w:type="dxa"/>
            <w:tcBorders>
              <w:top w:val="single" w:sz="4" w:space="0" w:color="auto"/>
              <w:bottom w:val="nil"/>
            </w:tcBorders>
            <w:vAlign w:val="center"/>
          </w:tcPr>
          <w:p w14:paraId="70BE10EE" w14:textId="77777777" w:rsidR="009A3B96" w:rsidRDefault="009A3B96" w:rsidP="009A3B96">
            <w:pPr>
              <w:spacing w:before="40" w:after="40"/>
              <w:rPr>
                <w:rFonts w:ascii="Times New Roman" w:hAnsi="Times New Roman"/>
                <w:b/>
                <w:spacing w:val="-2"/>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270" w:type="dxa"/>
            <w:tcBorders>
              <w:top w:val="nil"/>
              <w:bottom w:val="nil"/>
            </w:tcBorders>
          </w:tcPr>
          <w:p w14:paraId="469C7F3C" w14:textId="77777777" w:rsidR="009A3B96" w:rsidRDefault="009A3B96" w:rsidP="009A3B96">
            <w:pPr>
              <w:spacing w:before="40" w:after="40"/>
              <w:rPr>
                <w:rFonts w:ascii="Times New Roman" w:hAnsi="Times New Roman"/>
                <w:spacing w:val="-3"/>
              </w:rPr>
            </w:pPr>
          </w:p>
        </w:tc>
      </w:tr>
      <w:tr w:rsidR="009A3B96" w14:paraId="525D8D70" w14:textId="77777777" w:rsidTr="009A3B96">
        <w:trPr>
          <w:trHeight w:hRule="exact" w:val="68"/>
        </w:trPr>
        <w:tc>
          <w:tcPr>
            <w:tcW w:w="10998" w:type="dxa"/>
            <w:gridSpan w:val="3"/>
            <w:tcBorders>
              <w:bottom w:val="single" w:sz="4" w:space="0" w:color="auto"/>
            </w:tcBorders>
          </w:tcPr>
          <w:p w14:paraId="6ADD99AE" w14:textId="77777777" w:rsidR="009A3B96" w:rsidRDefault="009A3B96" w:rsidP="009A3B96">
            <w:pPr>
              <w:spacing w:before="40" w:after="40"/>
              <w:rPr>
                <w:rFonts w:cs="Courier New"/>
                <w:spacing w:val="-3"/>
              </w:rPr>
            </w:pPr>
          </w:p>
        </w:tc>
      </w:tr>
    </w:tbl>
    <w:p w14:paraId="6A07EACF" w14:textId="77777777" w:rsidR="00D567E3" w:rsidRDefault="00D567E3">
      <w:pPr>
        <w:tabs>
          <w:tab w:val="left" w:pos="0"/>
          <w:tab w:val="right" w:leader="underscore" w:pos="10800"/>
        </w:tabs>
        <w:suppressAutoHyphens/>
        <w:spacing w:line="360" w:lineRule="auto"/>
        <w:rPr>
          <w:rFonts w:ascii="Times New Roman" w:hAnsi="Times New Roman"/>
          <w:sz w:val="16"/>
          <w:szCs w:val="16"/>
        </w:rPr>
      </w:pPr>
    </w:p>
    <w:p w14:paraId="4CC80155" w14:textId="77777777" w:rsidR="00D567E3" w:rsidRDefault="00D80887">
      <w:pPr>
        <w:tabs>
          <w:tab w:val="left" w:pos="0"/>
          <w:tab w:val="right" w:leader="underscore" w:pos="10800"/>
        </w:tabs>
        <w:suppressAutoHyphens/>
        <w:spacing w:after="100"/>
        <w:rPr>
          <w:rFonts w:ascii="Times New Roman" w:hAnsi="Times New Roman"/>
          <w:b/>
          <w:sz w:val="24"/>
          <w:szCs w:val="24"/>
        </w:rPr>
      </w:pPr>
      <w:r>
        <w:rPr>
          <w:rFonts w:ascii="Times New Roman" w:hAnsi="Times New Roman"/>
          <w:b/>
          <w:sz w:val="24"/>
          <w:szCs w:val="24"/>
        </w:rPr>
        <w:t>SUBORDINATE</w:t>
      </w:r>
      <w:r w:rsidR="00D567E3">
        <w:rPr>
          <w:rFonts w:ascii="Times New Roman" w:hAnsi="Times New Roman"/>
          <w:b/>
          <w:sz w:val="24"/>
          <w:szCs w:val="24"/>
        </w:rPr>
        <w:t xml:space="preserve"> SUBSCRIBER INFORMATION:</w:t>
      </w:r>
    </w:p>
    <w:tbl>
      <w:tblPr>
        <w:tblW w:w="109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6687"/>
        <w:gridCol w:w="266"/>
      </w:tblGrid>
      <w:tr w:rsidR="00D567E3" w14:paraId="7A18A5F9" w14:textId="77777777" w:rsidTr="009A3B96">
        <w:trPr>
          <w:trHeight w:val="413"/>
        </w:trPr>
        <w:tc>
          <w:tcPr>
            <w:tcW w:w="4045" w:type="dxa"/>
            <w:tcBorders>
              <w:top w:val="single" w:sz="4" w:space="0" w:color="auto"/>
              <w:bottom w:val="nil"/>
            </w:tcBorders>
            <w:vAlign w:val="center"/>
          </w:tcPr>
          <w:p w14:paraId="2FE7F691" w14:textId="77777777" w:rsidR="00D567E3" w:rsidRPr="009A3B96" w:rsidRDefault="00D567E3">
            <w:pPr>
              <w:pStyle w:val="IndexHeading"/>
              <w:spacing w:before="40" w:after="40"/>
              <w:rPr>
                <w:rFonts w:ascii="Times New Roman" w:hAnsi="Times New Roman"/>
                <w:bCs/>
                <w:spacing w:val="-3"/>
                <w:sz w:val="18"/>
                <w:szCs w:val="18"/>
              </w:rPr>
            </w:pPr>
            <w:r w:rsidRPr="009A3B96">
              <w:rPr>
                <w:rFonts w:ascii="Times New Roman" w:hAnsi="Times New Roman"/>
                <w:bCs/>
                <w:sz w:val="18"/>
                <w:szCs w:val="18"/>
              </w:rPr>
              <w:t>Subscriber Name:</w:t>
            </w:r>
          </w:p>
        </w:tc>
        <w:tc>
          <w:tcPr>
            <w:tcW w:w="6687" w:type="dxa"/>
            <w:tcBorders>
              <w:top w:val="single" w:sz="4" w:space="0" w:color="auto"/>
              <w:bottom w:val="single" w:sz="4" w:space="0" w:color="auto"/>
            </w:tcBorders>
            <w:vAlign w:val="center"/>
          </w:tcPr>
          <w:p w14:paraId="70EAE699" w14:textId="77777777" w:rsidR="00D567E3" w:rsidRDefault="00D567E3">
            <w:pPr>
              <w:spacing w:before="40" w:after="40"/>
              <w:rPr>
                <w:rFonts w:ascii="Times New Roman" w:hAnsi="Times New Roman"/>
                <w:i/>
                <w:spacing w:val="-3"/>
              </w:rPr>
            </w:pPr>
            <w:r>
              <w:rPr>
                <w:rFonts w:ascii="Times New Roman" w:hAnsi="Times New Roman"/>
                <w:spacing w:val="-3"/>
              </w:rPr>
              <w:fldChar w:fldCharType="begin">
                <w:ffData>
                  <w:name w:val="Text1"/>
                  <w:enabled/>
                  <w:calcOnExit w:val="0"/>
                  <w:textInput/>
                </w:ffData>
              </w:fldChar>
            </w:r>
            <w:r>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spacing w:val="-3"/>
              </w:rPr>
              <w:fldChar w:fldCharType="end"/>
            </w:r>
          </w:p>
        </w:tc>
        <w:tc>
          <w:tcPr>
            <w:tcW w:w="266" w:type="dxa"/>
            <w:tcBorders>
              <w:top w:val="single" w:sz="4" w:space="0" w:color="auto"/>
              <w:bottom w:val="nil"/>
            </w:tcBorders>
          </w:tcPr>
          <w:p w14:paraId="7E9D782F" w14:textId="77777777" w:rsidR="00D567E3" w:rsidRDefault="00D567E3">
            <w:pPr>
              <w:spacing w:before="40" w:after="40"/>
              <w:rPr>
                <w:rFonts w:ascii="Times New Roman" w:hAnsi="Times New Roman"/>
                <w:spacing w:val="-3"/>
              </w:rPr>
            </w:pPr>
          </w:p>
        </w:tc>
      </w:tr>
      <w:tr w:rsidR="009A3B96" w14:paraId="4CB4300A" w14:textId="77777777" w:rsidTr="00383717">
        <w:trPr>
          <w:trHeight w:val="359"/>
        </w:trPr>
        <w:tc>
          <w:tcPr>
            <w:tcW w:w="4045" w:type="dxa"/>
            <w:tcBorders>
              <w:top w:val="nil"/>
              <w:bottom w:val="single" w:sz="4" w:space="0" w:color="auto"/>
            </w:tcBorders>
            <w:vAlign w:val="center"/>
          </w:tcPr>
          <w:p w14:paraId="1EA427E3" w14:textId="77777777" w:rsidR="009A3B96" w:rsidRPr="009A3B96" w:rsidRDefault="009A3B96" w:rsidP="009A3B96">
            <w:pPr>
              <w:spacing w:before="40" w:after="40"/>
              <w:rPr>
                <w:rFonts w:ascii="Times New Roman" w:hAnsi="Times New Roman"/>
                <w:b/>
                <w:spacing w:val="-2"/>
                <w:sz w:val="18"/>
                <w:szCs w:val="18"/>
              </w:rPr>
            </w:pPr>
            <w:r w:rsidRPr="009A3B96">
              <w:rPr>
                <w:rFonts w:ascii="Times New Roman" w:hAnsi="Times New Roman"/>
                <w:b/>
                <w:spacing w:val="-2"/>
                <w:sz w:val="18"/>
                <w:szCs w:val="18"/>
              </w:rPr>
              <w:t>Fannie Mae Seller/Servicer Number:</w:t>
            </w:r>
          </w:p>
        </w:tc>
        <w:tc>
          <w:tcPr>
            <w:tcW w:w="6687" w:type="dxa"/>
            <w:tcBorders>
              <w:top w:val="single" w:sz="4" w:space="0" w:color="auto"/>
              <w:bottom w:val="single" w:sz="4" w:space="0" w:color="auto"/>
            </w:tcBorders>
            <w:vAlign w:val="center"/>
          </w:tcPr>
          <w:p w14:paraId="1A9AEEA2" w14:textId="77777777" w:rsidR="009A3B96" w:rsidRDefault="009A3B96" w:rsidP="00383717">
            <w:pPr>
              <w:spacing w:before="40" w:after="40"/>
              <w:rPr>
                <w:rFonts w:ascii="Times New Roman" w:hAnsi="Times New Roman"/>
                <w:b/>
                <w:spacing w:val="-2"/>
                <w:sz w:val="18"/>
                <w:szCs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spacing w:val="-2"/>
              </w:rPr>
              <w:t xml:space="preserve"> </w:t>
            </w:r>
          </w:p>
        </w:tc>
        <w:tc>
          <w:tcPr>
            <w:tcW w:w="266" w:type="dxa"/>
            <w:tcBorders>
              <w:top w:val="nil"/>
              <w:bottom w:val="single" w:sz="4" w:space="0" w:color="auto"/>
            </w:tcBorders>
          </w:tcPr>
          <w:p w14:paraId="44C1750C" w14:textId="77777777" w:rsidR="009A3B96" w:rsidRDefault="009A3B96" w:rsidP="009A3B96">
            <w:pPr>
              <w:spacing w:before="40" w:after="40"/>
              <w:rPr>
                <w:rFonts w:ascii="Times New Roman" w:hAnsi="Times New Roman"/>
                <w:spacing w:val="-3"/>
              </w:rPr>
            </w:pPr>
          </w:p>
        </w:tc>
      </w:tr>
    </w:tbl>
    <w:p w14:paraId="37A3D1F1" w14:textId="77777777" w:rsidR="00D567E3" w:rsidRDefault="00D567E3">
      <w:pPr>
        <w:pStyle w:val="BodyTextIndent"/>
        <w:ind w:left="0" w:firstLine="0"/>
      </w:pPr>
    </w:p>
    <w:p w14:paraId="22B9CA04" w14:textId="77777777" w:rsidR="00D567E3" w:rsidRDefault="00D567E3">
      <w:pPr>
        <w:pStyle w:val="BodyTextIndent"/>
        <w:numPr>
          <w:ilvl w:val="0"/>
          <w:numId w:val="5"/>
        </w:numPr>
        <w:rPr>
          <w:sz w:val="16"/>
          <w:szCs w:val="16"/>
        </w:rPr>
      </w:pPr>
      <w:r>
        <w:rPr>
          <w:sz w:val="16"/>
          <w:szCs w:val="16"/>
        </w:rPr>
        <w:t xml:space="preserve">Master Subscriber hereby authorizes Fannie Mae to provide the </w:t>
      </w:r>
      <w:r w:rsidR="00D80887">
        <w:rPr>
          <w:sz w:val="16"/>
          <w:szCs w:val="16"/>
        </w:rPr>
        <w:t>Subordinate</w:t>
      </w:r>
      <w:r>
        <w:rPr>
          <w:sz w:val="16"/>
          <w:szCs w:val="16"/>
        </w:rPr>
        <w:t xml:space="preserve"> Subscriber listed above with the ability to access, edit </w:t>
      </w:r>
      <w:r w:rsidR="00D80887">
        <w:rPr>
          <w:sz w:val="16"/>
          <w:szCs w:val="16"/>
        </w:rPr>
        <w:t>and</w:t>
      </w:r>
      <w:r>
        <w:rPr>
          <w:sz w:val="16"/>
          <w:szCs w:val="16"/>
        </w:rPr>
        <w:t xml:space="preserve"> provide to Fannie Mae data of Master Subscriber via Fannie Mae’s networks or systems, or via password protected sections of any Fannie Mae Internet site.  This ability will be limited to the following applications (check all that apply):</w:t>
      </w:r>
    </w:p>
    <w:p w14:paraId="4C87CF86" w14:textId="77777777" w:rsidR="00D567E3" w:rsidRDefault="00D567E3">
      <w:pPr>
        <w:pStyle w:val="BodyTextIndent"/>
        <w:ind w:left="0" w:firstLine="0"/>
        <w:rPr>
          <w:sz w:val="16"/>
          <w:szCs w:val="16"/>
        </w:rPr>
      </w:pPr>
    </w:p>
    <w:p w14:paraId="113119E1" w14:textId="77777777" w:rsidR="00D567E3" w:rsidRDefault="00D567E3">
      <w:pPr>
        <w:pStyle w:val="BodyTextIndent"/>
        <w:ind w:left="0" w:firstLine="0"/>
        <w:rPr>
          <w:sz w:val="16"/>
          <w:szCs w:val="16"/>
        </w:rPr>
      </w:pPr>
      <w:r>
        <w:rPr>
          <w:b/>
        </w:rPr>
        <w:t>Single-Family Applications</w:t>
      </w:r>
    </w:p>
    <w:p w14:paraId="23BA8A2E" w14:textId="77777777" w:rsidR="00D567E3" w:rsidRDefault="00D567E3">
      <w:pPr>
        <w:tabs>
          <w:tab w:val="left" w:pos="0"/>
        </w:tabs>
        <w:suppressAutoHyphens/>
        <w:rPr>
          <w:rFonts w:ascii="Times New Roman" w:hAnsi="Times New Roman"/>
          <w:sz w:val="16"/>
          <w:szCs w:val="16"/>
        </w:rPr>
      </w:pPr>
      <w:r>
        <w:rPr>
          <w:rFonts w:ascii="Times New Roman" w:hAnsi="Times New Roman"/>
          <w:sz w:val="18"/>
        </w:rPr>
        <w:tab/>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3908"/>
      </w:tblGrid>
      <w:tr w:rsidR="00D567E3" w14:paraId="111D00AE" w14:textId="77777777" w:rsidTr="00FF76FB">
        <w:trPr>
          <w:cantSplit/>
          <w:trHeight w:val="449"/>
        </w:trPr>
        <w:tc>
          <w:tcPr>
            <w:tcW w:w="7087" w:type="dxa"/>
            <w:tcBorders>
              <w:bottom w:val="nil"/>
              <w:right w:val="single" w:sz="4" w:space="0" w:color="auto"/>
            </w:tcBorders>
            <w:vAlign w:val="center"/>
          </w:tcPr>
          <w:bookmarkStart w:id="3" w:name="Check1"/>
          <w:p w14:paraId="4653DE74" w14:textId="77777777" w:rsidR="00D567E3" w:rsidRDefault="00D567E3">
            <w:pPr>
              <w:tabs>
                <w:tab w:val="left" w:pos="0"/>
                <w:tab w:val="left" w:pos="342"/>
              </w:tabs>
              <w:suppressAutoHyphens/>
              <w:ind w:left="342" w:hanging="360"/>
              <w:rPr>
                <w:rFonts w:ascii="Times New Roman" w:hAnsi="Times New Roman"/>
                <w:sz w:val="18"/>
                <w:szCs w:val="18"/>
              </w:rPr>
            </w:pPr>
            <w:r w:rsidRPr="00FB28D3">
              <w:rPr>
                <w:rFonts w:ascii="Times New Roman" w:hAnsi="Times New Roman"/>
                <w:sz w:val="18"/>
                <w:szCs w:val="18"/>
              </w:rPr>
              <w:fldChar w:fldCharType="begin">
                <w:ffData>
                  <w:name w:val="Check1"/>
                  <w:enabled/>
                  <w:calcOnExit w:val="0"/>
                  <w:checkBox>
                    <w:sizeAuto/>
                    <w:default w:val="0"/>
                  </w:checkBox>
                </w:ffData>
              </w:fldChar>
            </w:r>
            <w:r w:rsidRPr="00FB28D3">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FB28D3">
              <w:rPr>
                <w:rFonts w:ascii="Times New Roman" w:hAnsi="Times New Roman"/>
                <w:sz w:val="18"/>
                <w:szCs w:val="18"/>
              </w:rPr>
              <w:fldChar w:fldCharType="end"/>
            </w:r>
            <w:bookmarkEnd w:id="3"/>
            <w:r w:rsidRPr="00FB28D3">
              <w:rPr>
                <w:rFonts w:ascii="Times New Roman" w:hAnsi="Times New Roman"/>
                <w:sz w:val="18"/>
                <w:szCs w:val="18"/>
              </w:rPr>
              <w:tab/>
            </w:r>
            <w:r w:rsidR="00FB28D3" w:rsidRPr="00FB28D3">
              <w:rPr>
                <w:rFonts w:ascii="Times New Roman" w:hAnsi="Times New Roman"/>
                <w:sz w:val="18"/>
                <w:szCs w:val="18"/>
              </w:rPr>
              <w:t>ARM Index Values</w:t>
            </w:r>
          </w:p>
          <w:p w14:paraId="1A89D685" w14:textId="77777777" w:rsidR="00FB28D3" w:rsidRPr="00FB28D3" w:rsidRDefault="00FB28D3">
            <w:pPr>
              <w:tabs>
                <w:tab w:val="left" w:pos="0"/>
                <w:tab w:val="left" w:pos="342"/>
              </w:tabs>
              <w:suppressAutoHyphens/>
              <w:ind w:left="342" w:hanging="360"/>
              <w:rPr>
                <w:rFonts w:ascii="Times New Roman" w:hAnsi="Times New Roman"/>
                <w:sz w:val="18"/>
                <w:szCs w:val="18"/>
                <w:vertAlign w:val="superscript"/>
              </w:rPr>
            </w:pPr>
          </w:p>
        </w:tc>
        <w:tc>
          <w:tcPr>
            <w:tcW w:w="3908" w:type="dxa"/>
            <w:tcBorders>
              <w:left w:val="single" w:sz="4" w:space="0" w:color="auto"/>
              <w:bottom w:val="nil"/>
            </w:tcBorders>
            <w:shd w:val="clear" w:color="auto" w:fill="F2F2F2" w:themeFill="background1" w:themeFillShade="F2"/>
            <w:vAlign w:val="center"/>
          </w:tcPr>
          <w:p w14:paraId="34F75FA5" w14:textId="77777777" w:rsidR="00D567E3" w:rsidRPr="00383717" w:rsidRDefault="00383717" w:rsidP="00383717">
            <w:pPr>
              <w:tabs>
                <w:tab w:val="left" w:pos="0"/>
                <w:tab w:val="left" w:pos="342"/>
              </w:tabs>
              <w:suppressAutoHyphens/>
              <w:rPr>
                <w:rFonts w:ascii="Times New Roman" w:hAnsi="Times New Roman"/>
                <w:b/>
                <w:i/>
                <w:sz w:val="18"/>
                <w:szCs w:val="18"/>
              </w:rPr>
            </w:pPr>
            <w:r w:rsidRPr="00383717">
              <w:rPr>
                <w:rFonts w:ascii="Times New Roman" w:hAnsi="Times New Roman"/>
                <w:b/>
                <w:i/>
                <w:sz w:val="18"/>
                <w:szCs w:val="18"/>
              </w:rPr>
              <w:t>Internal Use Only</w:t>
            </w:r>
          </w:p>
        </w:tc>
      </w:tr>
      <w:bookmarkStart w:id="4" w:name="Check2"/>
      <w:tr w:rsidR="00D567E3" w14:paraId="26E63221" w14:textId="77777777" w:rsidTr="00FF76FB">
        <w:trPr>
          <w:cantSplit/>
          <w:trHeight w:val="289"/>
        </w:trPr>
        <w:tc>
          <w:tcPr>
            <w:tcW w:w="7087" w:type="dxa"/>
            <w:tcBorders>
              <w:top w:val="nil"/>
              <w:bottom w:val="nil"/>
              <w:right w:val="single" w:sz="4" w:space="0" w:color="auto"/>
            </w:tcBorders>
            <w:vAlign w:val="center"/>
          </w:tcPr>
          <w:p w14:paraId="20AFCE7B" w14:textId="77777777" w:rsidR="00D567E3" w:rsidRDefault="00D567E3">
            <w:pPr>
              <w:tabs>
                <w:tab w:val="left" w:pos="0"/>
                <w:tab w:val="left" w:pos="342"/>
              </w:tabs>
              <w:suppressAutoHyphens/>
              <w:rPr>
                <w:rFonts w:ascii="Times New Roman" w:hAnsi="Times New Roman"/>
                <w:sz w:val="18"/>
                <w:szCs w:val="18"/>
              </w:rPr>
            </w:pPr>
            <w:r w:rsidRPr="00FB28D3">
              <w:rPr>
                <w:rFonts w:ascii="Times New Roman" w:hAnsi="Times New Roman"/>
                <w:sz w:val="18"/>
                <w:szCs w:val="18"/>
              </w:rPr>
              <w:fldChar w:fldCharType="begin">
                <w:ffData>
                  <w:name w:val="Check2"/>
                  <w:enabled/>
                  <w:calcOnExit w:val="0"/>
                  <w:checkBox>
                    <w:sizeAuto/>
                    <w:default w:val="0"/>
                  </w:checkBox>
                </w:ffData>
              </w:fldChar>
            </w:r>
            <w:r w:rsidRPr="00FB28D3">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FB28D3">
              <w:rPr>
                <w:rFonts w:ascii="Times New Roman" w:hAnsi="Times New Roman"/>
                <w:sz w:val="18"/>
                <w:szCs w:val="18"/>
              </w:rPr>
              <w:fldChar w:fldCharType="end"/>
            </w:r>
            <w:bookmarkEnd w:id="4"/>
            <w:r w:rsidRPr="00FB28D3">
              <w:rPr>
                <w:rFonts w:ascii="Times New Roman" w:hAnsi="Times New Roman"/>
                <w:sz w:val="18"/>
                <w:szCs w:val="18"/>
              </w:rPr>
              <w:tab/>
            </w:r>
            <w:r w:rsidR="00215FAB" w:rsidRPr="00FB28D3">
              <w:rPr>
                <w:rFonts w:ascii="Times New Roman" w:hAnsi="Times New Roman"/>
                <w:sz w:val="18"/>
                <w:szCs w:val="18"/>
              </w:rPr>
              <w:t>Cash Remittance System™</w:t>
            </w:r>
          </w:p>
          <w:p w14:paraId="1391122A" w14:textId="77777777" w:rsidR="00FB28D3" w:rsidRPr="00FB28D3" w:rsidRDefault="00FB28D3">
            <w:pPr>
              <w:tabs>
                <w:tab w:val="left" w:pos="0"/>
                <w:tab w:val="left" w:pos="342"/>
              </w:tabs>
              <w:suppressAutoHyphens/>
              <w:rPr>
                <w:rFonts w:ascii="Times New Roman" w:hAnsi="Times New Roman"/>
                <w:sz w:val="18"/>
                <w:szCs w:val="18"/>
              </w:rPr>
            </w:pPr>
          </w:p>
        </w:tc>
        <w:tc>
          <w:tcPr>
            <w:tcW w:w="3908" w:type="dxa"/>
            <w:tcBorders>
              <w:top w:val="nil"/>
              <w:left w:val="single" w:sz="4" w:space="0" w:color="auto"/>
              <w:bottom w:val="nil"/>
            </w:tcBorders>
            <w:shd w:val="clear" w:color="auto" w:fill="F2F2F2" w:themeFill="background1" w:themeFillShade="F2"/>
            <w:vAlign w:val="center"/>
          </w:tcPr>
          <w:p w14:paraId="3F7281B1" w14:textId="77777777" w:rsidR="00D567E3" w:rsidRPr="009A3B96" w:rsidRDefault="00383717" w:rsidP="00360D8B">
            <w:pPr>
              <w:tabs>
                <w:tab w:val="left" w:pos="342"/>
                <w:tab w:val="left" w:pos="402"/>
              </w:tabs>
              <w:suppressAutoHyphens/>
              <w:ind w:left="402" w:hanging="402"/>
              <w:rPr>
                <w:rFonts w:ascii="Times New Roman" w:hAnsi="Times New Roman"/>
                <w:sz w:val="18"/>
                <w:szCs w:val="18"/>
              </w:rPr>
            </w:pPr>
            <w:r w:rsidRPr="009A3B96">
              <w:rPr>
                <w:rFonts w:ascii="Times New Roman" w:hAnsi="Times New Roman"/>
                <w:sz w:val="18"/>
                <w:szCs w:val="18"/>
              </w:rPr>
              <w:fldChar w:fldCharType="begin">
                <w:ffData>
                  <w:name w:val="Check7"/>
                  <w:enabled/>
                  <w:calcOnExit w:val="0"/>
                  <w:checkBox>
                    <w:sizeAuto/>
                    <w:default w:val="0"/>
                  </w:checkBox>
                </w:ffData>
              </w:fldChar>
            </w:r>
            <w:r w:rsidRPr="009A3B96">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9A3B96">
              <w:rPr>
                <w:rFonts w:ascii="Times New Roman" w:hAnsi="Times New Roman"/>
                <w:sz w:val="18"/>
                <w:szCs w:val="18"/>
              </w:rPr>
              <w:fldChar w:fldCharType="end"/>
            </w:r>
            <w:r w:rsidRPr="009A3B96">
              <w:rPr>
                <w:rFonts w:ascii="Times New Roman" w:hAnsi="Times New Roman"/>
                <w:sz w:val="18"/>
                <w:szCs w:val="18"/>
              </w:rPr>
              <w:t xml:space="preserve">    Other:  </w:t>
            </w:r>
            <w:r w:rsidRPr="009A3B96">
              <w:rPr>
                <w:rFonts w:ascii="Times New Roman" w:hAnsi="Times New Roman"/>
                <w:spacing w:val="-3"/>
                <w:sz w:val="18"/>
                <w:szCs w:val="18"/>
                <w:u w:val="single"/>
              </w:rPr>
              <w:fldChar w:fldCharType="begin">
                <w:ffData>
                  <w:name w:val="Text1"/>
                  <w:enabled/>
                  <w:calcOnExit w:val="0"/>
                  <w:textInput/>
                </w:ffData>
              </w:fldChar>
            </w:r>
            <w:r w:rsidRPr="009A3B96">
              <w:rPr>
                <w:rFonts w:ascii="Times New Roman" w:hAnsi="Times New Roman"/>
                <w:spacing w:val="-3"/>
                <w:sz w:val="18"/>
                <w:szCs w:val="18"/>
                <w:u w:val="single"/>
              </w:rPr>
              <w:instrText xml:space="preserve"> FORMTEXT </w:instrText>
            </w:r>
            <w:r w:rsidRPr="009A3B96">
              <w:rPr>
                <w:rFonts w:ascii="Times New Roman" w:hAnsi="Times New Roman"/>
                <w:spacing w:val="-3"/>
                <w:sz w:val="18"/>
                <w:szCs w:val="18"/>
                <w:u w:val="single"/>
              </w:rPr>
            </w:r>
            <w:r w:rsidRPr="009A3B96">
              <w:rPr>
                <w:rFonts w:ascii="Times New Roman" w:hAnsi="Times New Roman"/>
                <w:spacing w:val="-3"/>
                <w:sz w:val="18"/>
                <w:szCs w:val="18"/>
                <w:u w:val="single"/>
              </w:rPr>
              <w:fldChar w:fldCharType="separate"/>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spacing w:val="-3"/>
                <w:sz w:val="18"/>
                <w:szCs w:val="18"/>
                <w:u w:val="single"/>
              </w:rPr>
              <w:fldChar w:fldCharType="end"/>
            </w:r>
          </w:p>
        </w:tc>
      </w:tr>
      <w:tr w:rsidR="008667A1" w14:paraId="4D0A09D8" w14:textId="77777777" w:rsidTr="00FF76FB">
        <w:trPr>
          <w:cantSplit/>
          <w:trHeight w:val="377"/>
        </w:trPr>
        <w:tc>
          <w:tcPr>
            <w:tcW w:w="7087" w:type="dxa"/>
            <w:tcBorders>
              <w:top w:val="nil"/>
              <w:bottom w:val="nil"/>
              <w:right w:val="single" w:sz="4" w:space="0" w:color="auto"/>
            </w:tcBorders>
            <w:vAlign w:val="center"/>
          </w:tcPr>
          <w:p w14:paraId="681DD2C2" w14:textId="77777777" w:rsidR="008667A1" w:rsidRDefault="008667A1" w:rsidP="008667A1">
            <w:pPr>
              <w:tabs>
                <w:tab w:val="left" w:pos="0"/>
                <w:tab w:val="left" w:pos="342"/>
              </w:tabs>
              <w:suppressAutoHyphens/>
              <w:ind w:left="342" w:hanging="342"/>
              <w:rPr>
                <w:rFonts w:ascii="Times New Roman" w:hAnsi="Times New Roman"/>
                <w:sz w:val="18"/>
                <w:szCs w:val="18"/>
              </w:rPr>
            </w:pPr>
            <w:r w:rsidRPr="00FB28D3">
              <w:rPr>
                <w:rFonts w:ascii="Times New Roman" w:hAnsi="Times New Roman"/>
                <w:sz w:val="18"/>
                <w:szCs w:val="18"/>
              </w:rPr>
              <w:fldChar w:fldCharType="begin">
                <w:ffData>
                  <w:name w:val="Check3"/>
                  <w:enabled/>
                  <w:calcOnExit w:val="0"/>
                  <w:checkBox>
                    <w:sizeAuto/>
                    <w:default w:val="0"/>
                  </w:checkBox>
                </w:ffData>
              </w:fldChar>
            </w:r>
            <w:r w:rsidRPr="00FB28D3">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FB28D3">
              <w:rPr>
                <w:rFonts w:ascii="Times New Roman" w:hAnsi="Times New Roman"/>
                <w:sz w:val="18"/>
                <w:szCs w:val="18"/>
              </w:rPr>
              <w:fldChar w:fldCharType="end"/>
            </w:r>
            <w:r w:rsidRPr="00FB28D3">
              <w:rPr>
                <w:rFonts w:ascii="Times New Roman" w:hAnsi="Times New Roman"/>
                <w:sz w:val="18"/>
                <w:szCs w:val="18"/>
              </w:rPr>
              <w:tab/>
            </w:r>
            <w:r w:rsidR="00FB28D3" w:rsidRPr="00FB28D3">
              <w:rPr>
                <w:rFonts w:ascii="Times New Roman" w:hAnsi="Times New Roman"/>
                <w:sz w:val="18"/>
                <w:szCs w:val="18"/>
              </w:rPr>
              <w:t>CESIR</w:t>
            </w:r>
            <w:r w:rsidRPr="00FB28D3">
              <w:rPr>
                <w:rFonts w:ascii="Times New Roman" w:hAnsi="Times New Roman"/>
                <w:sz w:val="18"/>
                <w:szCs w:val="18"/>
              </w:rPr>
              <w:t>™</w:t>
            </w:r>
          </w:p>
          <w:p w14:paraId="5B2B5436" w14:textId="77777777" w:rsidR="00FB28D3" w:rsidRPr="00FB28D3" w:rsidRDefault="00FB28D3" w:rsidP="008667A1">
            <w:pPr>
              <w:tabs>
                <w:tab w:val="left" w:pos="0"/>
                <w:tab w:val="left" w:pos="342"/>
              </w:tabs>
              <w:suppressAutoHyphens/>
              <w:ind w:left="342" w:hanging="342"/>
              <w:rPr>
                <w:rFonts w:ascii="Times New Roman" w:hAnsi="Times New Roman"/>
                <w:sz w:val="18"/>
                <w:szCs w:val="18"/>
              </w:rPr>
            </w:pPr>
          </w:p>
        </w:tc>
        <w:tc>
          <w:tcPr>
            <w:tcW w:w="3908" w:type="dxa"/>
            <w:tcBorders>
              <w:top w:val="nil"/>
              <w:left w:val="single" w:sz="4" w:space="0" w:color="auto"/>
              <w:bottom w:val="nil"/>
            </w:tcBorders>
            <w:shd w:val="clear" w:color="auto" w:fill="F2F2F2" w:themeFill="background1" w:themeFillShade="F2"/>
            <w:vAlign w:val="center"/>
          </w:tcPr>
          <w:p w14:paraId="284A7F80" w14:textId="77777777" w:rsidR="008667A1" w:rsidRPr="009A3B96" w:rsidRDefault="00383717" w:rsidP="009A3B96">
            <w:pPr>
              <w:tabs>
                <w:tab w:val="left" w:pos="0"/>
                <w:tab w:val="left" w:pos="342"/>
              </w:tabs>
              <w:suppressAutoHyphens/>
              <w:spacing w:before="40"/>
              <w:rPr>
                <w:rFonts w:ascii="Times New Roman" w:hAnsi="Times New Roman"/>
                <w:sz w:val="18"/>
                <w:szCs w:val="18"/>
              </w:rPr>
            </w:pPr>
            <w:r w:rsidRPr="009A3B96">
              <w:rPr>
                <w:rFonts w:ascii="Times New Roman" w:hAnsi="Times New Roman"/>
                <w:sz w:val="18"/>
                <w:szCs w:val="18"/>
              </w:rPr>
              <w:fldChar w:fldCharType="begin">
                <w:ffData>
                  <w:name w:val="Check7"/>
                  <w:enabled/>
                  <w:calcOnExit w:val="0"/>
                  <w:checkBox>
                    <w:sizeAuto/>
                    <w:default w:val="0"/>
                  </w:checkBox>
                </w:ffData>
              </w:fldChar>
            </w:r>
            <w:r w:rsidRPr="009A3B96">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9A3B96">
              <w:rPr>
                <w:rFonts w:ascii="Times New Roman" w:hAnsi="Times New Roman"/>
                <w:sz w:val="18"/>
                <w:szCs w:val="18"/>
              </w:rPr>
              <w:fldChar w:fldCharType="end"/>
            </w:r>
            <w:r w:rsidRPr="009A3B96">
              <w:rPr>
                <w:rFonts w:ascii="Times New Roman" w:hAnsi="Times New Roman"/>
                <w:sz w:val="18"/>
                <w:szCs w:val="18"/>
              </w:rPr>
              <w:t xml:space="preserve">    Other:  </w:t>
            </w:r>
            <w:r w:rsidRPr="009A3B96">
              <w:rPr>
                <w:rFonts w:ascii="Times New Roman" w:hAnsi="Times New Roman"/>
                <w:spacing w:val="-3"/>
                <w:sz w:val="18"/>
                <w:szCs w:val="18"/>
                <w:u w:val="single"/>
              </w:rPr>
              <w:fldChar w:fldCharType="begin">
                <w:ffData>
                  <w:name w:val="Text1"/>
                  <w:enabled/>
                  <w:calcOnExit w:val="0"/>
                  <w:textInput/>
                </w:ffData>
              </w:fldChar>
            </w:r>
            <w:r w:rsidRPr="009A3B96">
              <w:rPr>
                <w:rFonts w:ascii="Times New Roman" w:hAnsi="Times New Roman"/>
                <w:spacing w:val="-3"/>
                <w:sz w:val="18"/>
                <w:szCs w:val="18"/>
                <w:u w:val="single"/>
              </w:rPr>
              <w:instrText xml:space="preserve"> FORMTEXT </w:instrText>
            </w:r>
            <w:r w:rsidRPr="009A3B96">
              <w:rPr>
                <w:rFonts w:ascii="Times New Roman" w:hAnsi="Times New Roman"/>
                <w:spacing w:val="-3"/>
                <w:sz w:val="18"/>
                <w:szCs w:val="18"/>
                <w:u w:val="single"/>
              </w:rPr>
            </w:r>
            <w:r w:rsidRPr="009A3B96">
              <w:rPr>
                <w:rFonts w:ascii="Times New Roman" w:hAnsi="Times New Roman"/>
                <w:spacing w:val="-3"/>
                <w:sz w:val="18"/>
                <w:szCs w:val="18"/>
                <w:u w:val="single"/>
              </w:rPr>
              <w:fldChar w:fldCharType="separate"/>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spacing w:val="-3"/>
                <w:sz w:val="18"/>
                <w:szCs w:val="18"/>
                <w:u w:val="single"/>
              </w:rPr>
              <w:fldChar w:fldCharType="end"/>
            </w:r>
          </w:p>
        </w:tc>
      </w:tr>
      <w:tr w:rsidR="002E05DF" w14:paraId="4899A3C9" w14:textId="77777777" w:rsidTr="00FF76FB">
        <w:trPr>
          <w:cantSplit/>
          <w:trHeight w:val="359"/>
        </w:trPr>
        <w:tc>
          <w:tcPr>
            <w:tcW w:w="7087" w:type="dxa"/>
            <w:tcBorders>
              <w:top w:val="nil"/>
              <w:bottom w:val="nil"/>
              <w:right w:val="single" w:sz="4" w:space="0" w:color="auto"/>
            </w:tcBorders>
            <w:vAlign w:val="center"/>
          </w:tcPr>
          <w:p w14:paraId="15289417" w14:textId="77777777" w:rsidR="002E05DF" w:rsidRDefault="002E05DF" w:rsidP="002E05DF">
            <w:pPr>
              <w:tabs>
                <w:tab w:val="left" w:pos="0"/>
                <w:tab w:val="left" w:pos="342"/>
              </w:tabs>
              <w:suppressAutoHyphens/>
              <w:ind w:left="342" w:hanging="342"/>
              <w:rPr>
                <w:rFonts w:ascii="Times New Roman" w:hAnsi="Times New Roman"/>
                <w:sz w:val="18"/>
                <w:szCs w:val="18"/>
              </w:rPr>
            </w:pPr>
            <w:r w:rsidRPr="00FB28D3">
              <w:rPr>
                <w:rFonts w:ascii="Times New Roman" w:hAnsi="Times New Roman"/>
                <w:sz w:val="18"/>
                <w:szCs w:val="18"/>
              </w:rPr>
              <w:fldChar w:fldCharType="begin">
                <w:ffData>
                  <w:name w:val="Check3"/>
                  <w:enabled/>
                  <w:calcOnExit w:val="0"/>
                  <w:checkBox>
                    <w:sizeAuto/>
                    <w:default w:val="0"/>
                  </w:checkBox>
                </w:ffData>
              </w:fldChar>
            </w:r>
            <w:r w:rsidRPr="00FB28D3">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FB28D3">
              <w:rPr>
                <w:rFonts w:ascii="Times New Roman" w:hAnsi="Times New Roman"/>
                <w:sz w:val="18"/>
                <w:szCs w:val="18"/>
              </w:rPr>
              <w:fldChar w:fldCharType="end"/>
            </w:r>
            <w:r w:rsidRPr="00FB28D3">
              <w:rPr>
                <w:rFonts w:ascii="Times New Roman" w:hAnsi="Times New Roman"/>
                <w:sz w:val="18"/>
                <w:szCs w:val="18"/>
              </w:rPr>
              <w:tab/>
            </w:r>
            <w:r w:rsidR="00FB28D3" w:rsidRPr="00FB28D3">
              <w:rPr>
                <w:rFonts w:ascii="Times New Roman" w:hAnsi="Times New Roman"/>
                <w:sz w:val="18"/>
                <w:szCs w:val="18"/>
              </w:rPr>
              <w:t>eServicing</w:t>
            </w:r>
          </w:p>
          <w:p w14:paraId="50C5EA0E" w14:textId="77777777" w:rsidR="00FB28D3" w:rsidRPr="00FB28D3" w:rsidRDefault="00FB28D3" w:rsidP="002E05DF">
            <w:pPr>
              <w:tabs>
                <w:tab w:val="left" w:pos="0"/>
                <w:tab w:val="left" w:pos="342"/>
              </w:tabs>
              <w:suppressAutoHyphens/>
              <w:ind w:left="342" w:hanging="342"/>
              <w:rPr>
                <w:rFonts w:ascii="Times New Roman" w:hAnsi="Times New Roman"/>
                <w:sz w:val="18"/>
                <w:szCs w:val="18"/>
              </w:rPr>
            </w:pPr>
          </w:p>
        </w:tc>
        <w:tc>
          <w:tcPr>
            <w:tcW w:w="3908" w:type="dxa"/>
            <w:tcBorders>
              <w:top w:val="nil"/>
              <w:left w:val="single" w:sz="4" w:space="0" w:color="auto"/>
              <w:bottom w:val="nil"/>
            </w:tcBorders>
            <w:shd w:val="clear" w:color="auto" w:fill="F2F2F2" w:themeFill="background1" w:themeFillShade="F2"/>
            <w:vAlign w:val="center"/>
          </w:tcPr>
          <w:p w14:paraId="53B101A9" w14:textId="77777777" w:rsidR="002E05DF" w:rsidRPr="009A3B96" w:rsidRDefault="002E05DF" w:rsidP="000B2801">
            <w:pPr>
              <w:tabs>
                <w:tab w:val="left" w:pos="0"/>
                <w:tab w:val="left" w:pos="342"/>
              </w:tabs>
              <w:suppressAutoHyphens/>
              <w:spacing w:before="40"/>
              <w:rPr>
                <w:rFonts w:ascii="Times New Roman" w:hAnsi="Times New Roman"/>
                <w:sz w:val="18"/>
                <w:szCs w:val="18"/>
              </w:rPr>
            </w:pPr>
            <w:r w:rsidRPr="009A3B96">
              <w:rPr>
                <w:rFonts w:ascii="Times New Roman" w:hAnsi="Times New Roman"/>
                <w:sz w:val="18"/>
                <w:szCs w:val="18"/>
              </w:rPr>
              <w:fldChar w:fldCharType="begin">
                <w:ffData>
                  <w:name w:val="Check7"/>
                  <w:enabled/>
                  <w:calcOnExit w:val="0"/>
                  <w:checkBox>
                    <w:sizeAuto/>
                    <w:default w:val="0"/>
                  </w:checkBox>
                </w:ffData>
              </w:fldChar>
            </w:r>
            <w:r w:rsidRPr="009A3B96">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9A3B96">
              <w:rPr>
                <w:rFonts w:ascii="Times New Roman" w:hAnsi="Times New Roman"/>
                <w:sz w:val="18"/>
                <w:szCs w:val="18"/>
              </w:rPr>
              <w:fldChar w:fldCharType="end"/>
            </w:r>
            <w:r w:rsidRPr="009A3B96">
              <w:rPr>
                <w:rFonts w:ascii="Times New Roman" w:hAnsi="Times New Roman"/>
                <w:sz w:val="18"/>
                <w:szCs w:val="18"/>
              </w:rPr>
              <w:t xml:space="preserve">    Other:  </w:t>
            </w:r>
            <w:r w:rsidRPr="009A3B96">
              <w:rPr>
                <w:rFonts w:ascii="Times New Roman" w:hAnsi="Times New Roman"/>
                <w:spacing w:val="-3"/>
                <w:sz w:val="18"/>
                <w:szCs w:val="18"/>
                <w:u w:val="single"/>
              </w:rPr>
              <w:fldChar w:fldCharType="begin">
                <w:ffData>
                  <w:name w:val="Text1"/>
                  <w:enabled/>
                  <w:calcOnExit w:val="0"/>
                  <w:textInput/>
                </w:ffData>
              </w:fldChar>
            </w:r>
            <w:r w:rsidRPr="009A3B96">
              <w:rPr>
                <w:rFonts w:ascii="Times New Roman" w:hAnsi="Times New Roman"/>
                <w:spacing w:val="-3"/>
                <w:sz w:val="18"/>
                <w:szCs w:val="18"/>
                <w:u w:val="single"/>
              </w:rPr>
              <w:instrText xml:space="preserve"> FORMTEXT </w:instrText>
            </w:r>
            <w:r w:rsidRPr="009A3B96">
              <w:rPr>
                <w:rFonts w:ascii="Times New Roman" w:hAnsi="Times New Roman"/>
                <w:spacing w:val="-3"/>
                <w:sz w:val="18"/>
                <w:szCs w:val="18"/>
                <w:u w:val="single"/>
              </w:rPr>
            </w:r>
            <w:r w:rsidRPr="009A3B96">
              <w:rPr>
                <w:rFonts w:ascii="Times New Roman" w:hAnsi="Times New Roman"/>
                <w:spacing w:val="-3"/>
                <w:sz w:val="18"/>
                <w:szCs w:val="18"/>
                <w:u w:val="single"/>
              </w:rPr>
              <w:fldChar w:fldCharType="separate"/>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spacing w:val="-3"/>
                <w:sz w:val="18"/>
                <w:szCs w:val="18"/>
                <w:u w:val="single"/>
              </w:rPr>
              <w:fldChar w:fldCharType="end"/>
            </w:r>
          </w:p>
        </w:tc>
      </w:tr>
      <w:tr w:rsidR="00D567E3" w14:paraId="060B2E83" w14:textId="77777777" w:rsidTr="00FF76FB">
        <w:trPr>
          <w:cantSplit/>
          <w:trHeight w:val="359"/>
        </w:trPr>
        <w:tc>
          <w:tcPr>
            <w:tcW w:w="7087" w:type="dxa"/>
            <w:tcBorders>
              <w:top w:val="nil"/>
              <w:bottom w:val="nil"/>
              <w:right w:val="single" w:sz="4" w:space="0" w:color="auto"/>
            </w:tcBorders>
            <w:vAlign w:val="center"/>
          </w:tcPr>
          <w:p w14:paraId="492D255E" w14:textId="77777777" w:rsidR="00BA4418" w:rsidRDefault="00D82DCC" w:rsidP="008667A1">
            <w:pPr>
              <w:tabs>
                <w:tab w:val="left" w:pos="0"/>
                <w:tab w:val="left" w:pos="342"/>
              </w:tabs>
              <w:suppressAutoHyphens/>
              <w:ind w:left="342" w:hanging="342"/>
              <w:rPr>
                <w:rFonts w:ascii="Times New Roman" w:hAnsi="Times New Roman"/>
                <w:sz w:val="18"/>
                <w:szCs w:val="18"/>
              </w:rPr>
            </w:pPr>
            <w:r w:rsidRPr="00FB28D3">
              <w:rPr>
                <w:rFonts w:ascii="Times New Roman" w:hAnsi="Times New Roman"/>
                <w:sz w:val="18"/>
                <w:szCs w:val="18"/>
              </w:rPr>
              <w:fldChar w:fldCharType="begin">
                <w:ffData>
                  <w:name w:val="Check5"/>
                  <w:enabled/>
                  <w:calcOnExit w:val="0"/>
                  <w:checkBox>
                    <w:sizeAuto/>
                    <w:default w:val="0"/>
                  </w:checkBox>
                </w:ffData>
              </w:fldChar>
            </w:r>
            <w:r w:rsidRPr="00FB28D3">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FB28D3">
              <w:rPr>
                <w:rFonts w:ascii="Times New Roman" w:hAnsi="Times New Roman"/>
                <w:sz w:val="18"/>
                <w:szCs w:val="18"/>
              </w:rPr>
              <w:fldChar w:fldCharType="end"/>
            </w:r>
            <w:r w:rsidRPr="00FB28D3">
              <w:rPr>
                <w:rFonts w:ascii="Times New Roman" w:hAnsi="Times New Roman"/>
                <w:sz w:val="18"/>
                <w:szCs w:val="18"/>
              </w:rPr>
              <w:tab/>
            </w:r>
            <w:r w:rsidR="00FB28D3" w:rsidRPr="00FB28D3">
              <w:rPr>
                <w:rFonts w:ascii="Times New Roman" w:hAnsi="Times New Roman"/>
                <w:sz w:val="18"/>
                <w:szCs w:val="18"/>
              </w:rPr>
              <w:t>Multifamily Asset Management Portal</w:t>
            </w:r>
          </w:p>
          <w:p w14:paraId="63FF6EB3" w14:textId="77777777" w:rsidR="00FB28D3" w:rsidRPr="00FB28D3" w:rsidRDefault="00FB28D3" w:rsidP="008667A1">
            <w:pPr>
              <w:tabs>
                <w:tab w:val="left" w:pos="0"/>
                <w:tab w:val="left" w:pos="342"/>
              </w:tabs>
              <w:suppressAutoHyphens/>
              <w:ind w:left="342" w:hanging="342"/>
              <w:rPr>
                <w:rFonts w:ascii="Times New Roman" w:hAnsi="Times New Roman"/>
                <w:sz w:val="18"/>
                <w:szCs w:val="18"/>
              </w:rPr>
            </w:pPr>
          </w:p>
        </w:tc>
        <w:tc>
          <w:tcPr>
            <w:tcW w:w="3908" w:type="dxa"/>
            <w:tcBorders>
              <w:top w:val="nil"/>
              <w:left w:val="single" w:sz="4" w:space="0" w:color="auto"/>
              <w:bottom w:val="nil"/>
            </w:tcBorders>
            <w:shd w:val="clear" w:color="auto" w:fill="F2F2F2" w:themeFill="background1" w:themeFillShade="F2"/>
            <w:vAlign w:val="center"/>
          </w:tcPr>
          <w:p w14:paraId="5946A3EA" w14:textId="77777777" w:rsidR="00BA4418" w:rsidRPr="009A3B96" w:rsidRDefault="002E05DF" w:rsidP="000B2801">
            <w:pPr>
              <w:tabs>
                <w:tab w:val="left" w:pos="0"/>
                <w:tab w:val="left" w:pos="342"/>
              </w:tabs>
              <w:suppressAutoHyphens/>
              <w:spacing w:before="40"/>
              <w:rPr>
                <w:rFonts w:ascii="Times New Roman" w:hAnsi="Times New Roman"/>
                <w:sz w:val="18"/>
                <w:szCs w:val="18"/>
              </w:rPr>
            </w:pPr>
            <w:r w:rsidRPr="009A3B96">
              <w:rPr>
                <w:rFonts w:ascii="Times New Roman" w:hAnsi="Times New Roman"/>
                <w:sz w:val="18"/>
                <w:szCs w:val="18"/>
              </w:rPr>
              <w:fldChar w:fldCharType="begin">
                <w:ffData>
                  <w:name w:val="Check7"/>
                  <w:enabled/>
                  <w:calcOnExit w:val="0"/>
                  <w:checkBox>
                    <w:sizeAuto/>
                    <w:default w:val="0"/>
                  </w:checkBox>
                </w:ffData>
              </w:fldChar>
            </w:r>
            <w:r w:rsidRPr="009A3B96">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9A3B96">
              <w:rPr>
                <w:rFonts w:ascii="Times New Roman" w:hAnsi="Times New Roman"/>
                <w:sz w:val="18"/>
                <w:szCs w:val="18"/>
              </w:rPr>
              <w:fldChar w:fldCharType="end"/>
            </w:r>
            <w:r w:rsidRPr="009A3B96">
              <w:rPr>
                <w:rFonts w:ascii="Times New Roman" w:hAnsi="Times New Roman"/>
                <w:sz w:val="18"/>
                <w:szCs w:val="18"/>
              </w:rPr>
              <w:t xml:space="preserve">    Other:  </w:t>
            </w:r>
            <w:r w:rsidRPr="009A3B96">
              <w:rPr>
                <w:rFonts w:ascii="Times New Roman" w:hAnsi="Times New Roman"/>
                <w:spacing w:val="-3"/>
                <w:sz w:val="18"/>
                <w:szCs w:val="18"/>
                <w:u w:val="single"/>
              </w:rPr>
              <w:fldChar w:fldCharType="begin">
                <w:ffData>
                  <w:name w:val="Text1"/>
                  <w:enabled/>
                  <w:calcOnExit w:val="0"/>
                  <w:textInput/>
                </w:ffData>
              </w:fldChar>
            </w:r>
            <w:r w:rsidRPr="009A3B96">
              <w:rPr>
                <w:rFonts w:ascii="Times New Roman" w:hAnsi="Times New Roman"/>
                <w:spacing w:val="-3"/>
                <w:sz w:val="18"/>
                <w:szCs w:val="18"/>
                <w:u w:val="single"/>
              </w:rPr>
              <w:instrText xml:space="preserve"> FORMTEXT </w:instrText>
            </w:r>
            <w:r w:rsidRPr="009A3B96">
              <w:rPr>
                <w:rFonts w:ascii="Times New Roman" w:hAnsi="Times New Roman"/>
                <w:spacing w:val="-3"/>
                <w:sz w:val="18"/>
                <w:szCs w:val="18"/>
                <w:u w:val="single"/>
              </w:rPr>
            </w:r>
            <w:r w:rsidRPr="009A3B96">
              <w:rPr>
                <w:rFonts w:ascii="Times New Roman" w:hAnsi="Times New Roman"/>
                <w:spacing w:val="-3"/>
                <w:sz w:val="18"/>
                <w:szCs w:val="18"/>
                <w:u w:val="single"/>
              </w:rPr>
              <w:fldChar w:fldCharType="separate"/>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noProof/>
                <w:spacing w:val="-3"/>
                <w:sz w:val="18"/>
                <w:szCs w:val="18"/>
                <w:u w:val="single"/>
              </w:rPr>
              <w:t> </w:t>
            </w:r>
            <w:r w:rsidRPr="009A3B96">
              <w:rPr>
                <w:rFonts w:ascii="Times New Roman" w:hAnsi="Times New Roman"/>
                <w:spacing w:val="-3"/>
                <w:sz w:val="18"/>
                <w:szCs w:val="18"/>
                <w:u w:val="single"/>
              </w:rPr>
              <w:fldChar w:fldCharType="end"/>
            </w:r>
          </w:p>
        </w:tc>
      </w:tr>
      <w:bookmarkStart w:id="5" w:name="Check7"/>
      <w:tr w:rsidR="00383717" w14:paraId="1066C1F4" w14:textId="77777777" w:rsidTr="00FF76FB">
        <w:trPr>
          <w:cantSplit/>
          <w:trHeight w:val="495"/>
        </w:trPr>
        <w:tc>
          <w:tcPr>
            <w:tcW w:w="7087" w:type="dxa"/>
            <w:tcBorders>
              <w:top w:val="nil"/>
              <w:bottom w:val="single" w:sz="4" w:space="0" w:color="auto"/>
              <w:right w:val="single" w:sz="4" w:space="0" w:color="auto"/>
            </w:tcBorders>
            <w:vAlign w:val="center"/>
          </w:tcPr>
          <w:p w14:paraId="76041DA5" w14:textId="77777777" w:rsidR="00383717" w:rsidRPr="00FB28D3" w:rsidRDefault="00D82DCC" w:rsidP="00383717">
            <w:pPr>
              <w:tabs>
                <w:tab w:val="left" w:pos="0"/>
                <w:tab w:val="left" w:pos="342"/>
              </w:tabs>
              <w:suppressAutoHyphens/>
              <w:ind w:left="342" w:hanging="342"/>
              <w:rPr>
                <w:rFonts w:ascii="Times New Roman" w:hAnsi="Times New Roman"/>
                <w:sz w:val="18"/>
                <w:szCs w:val="18"/>
              </w:rPr>
            </w:pPr>
            <w:r w:rsidRPr="00FB28D3">
              <w:rPr>
                <w:rFonts w:ascii="Times New Roman" w:hAnsi="Times New Roman"/>
                <w:sz w:val="18"/>
                <w:szCs w:val="18"/>
              </w:rPr>
              <w:fldChar w:fldCharType="begin">
                <w:ffData>
                  <w:name w:val="Check7"/>
                  <w:enabled/>
                  <w:calcOnExit w:val="0"/>
                  <w:checkBox>
                    <w:sizeAuto/>
                    <w:default w:val="0"/>
                  </w:checkBox>
                </w:ffData>
              </w:fldChar>
            </w:r>
            <w:r w:rsidRPr="00FB28D3">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FB28D3">
              <w:rPr>
                <w:rFonts w:ascii="Times New Roman" w:hAnsi="Times New Roman"/>
                <w:sz w:val="18"/>
                <w:szCs w:val="18"/>
              </w:rPr>
              <w:fldChar w:fldCharType="end"/>
            </w:r>
            <w:bookmarkEnd w:id="5"/>
            <w:r w:rsidRPr="00FB28D3">
              <w:rPr>
                <w:rFonts w:ascii="Times New Roman" w:hAnsi="Times New Roman"/>
                <w:sz w:val="18"/>
                <w:szCs w:val="18"/>
              </w:rPr>
              <w:tab/>
            </w:r>
            <w:r w:rsidR="00FB28D3" w:rsidRPr="00FB28D3">
              <w:rPr>
                <w:rFonts w:ascii="Times New Roman" w:hAnsi="Times New Roman"/>
                <w:sz w:val="18"/>
                <w:szCs w:val="18"/>
              </w:rPr>
              <w:t>Multifamily Lender Capital Tool</w:t>
            </w:r>
          </w:p>
          <w:p w14:paraId="16F23CC7" w14:textId="77777777" w:rsidR="00FB28D3" w:rsidRPr="00FB28D3" w:rsidRDefault="00FB28D3" w:rsidP="00383717">
            <w:pPr>
              <w:tabs>
                <w:tab w:val="left" w:pos="0"/>
                <w:tab w:val="left" w:pos="342"/>
              </w:tabs>
              <w:suppressAutoHyphens/>
              <w:ind w:left="342" w:hanging="342"/>
              <w:rPr>
                <w:rFonts w:ascii="Times New Roman" w:hAnsi="Times New Roman"/>
                <w:sz w:val="18"/>
                <w:szCs w:val="18"/>
              </w:rPr>
            </w:pPr>
          </w:p>
          <w:p w14:paraId="66125F41" w14:textId="77777777" w:rsidR="00FB28D3" w:rsidRPr="00FB28D3" w:rsidRDefault="00FB28D3" w:rsidP="00FB28D3">
            <w:pPr>
              <w:tabs>
                <w:tab w:val="left" w:pos="0"/>
                <w:tab w:val="left" w:pos="342"/>
              </w:tabs>
              <w:suppressAutoHyphens/>
              <w:rPr>
                <w:rFonts w:ascii="Times New Roman" w:hAnsi="Times New Roman"/>
                <w:sz w:val="18"/>
                <w:szCs w:val="18"/>
              </w:rPr>
            </w:pPr>
            <w:r w:rsidRPr="00FB28D3">
              <w:rPr>
                <w:rFonts w:ascii="Times New Roman" w:hAnsi="Times New Roman"/>
                <w:sz w:val="18"/>
                <w:szCs w:val="18"/>
              </w:rPr>
              <w:fldChar w:fldCharType="begin">
                <w:ffData>
                  <w:name w:val="Check7"/>
                  <w:enabled/>
                  <w:calcOnExit w:val="0"/>
                  <w:checkBox>
                    <w:sizeAuto/>
                    <w:default w:val="0"/>
                  </w:checkBox>
                </w:ffData>
              </w:fldChar>
            </w:r>
            <w:r w:rsidRPr="00FB28D3">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FB28D3">
              <w:rPr>
                <w:rFonts w:ascii="Times New Roman" w:hAnsi="Times New Roman"/>
                <w:sz w:val="18"/>
                <w:szCs w:val="18"/>
              </w:rPr>
              <w:fldChar w:fldCharType="end"/>
            </w:r>
            <w:r w:rsidRPr="00FB28D3">
              <w:rPr>
                <w:rFonts w:ascii="Times New Roman" w:hAnsi="Times New Roman"/>
                <w:sz w:val="18"/>
                <w:szCs w:val="18"/>
              </w:rPr>
              <w:tab/>
              <w:t>Mulifamily Core Lender Dashboard</w:t>
            </w:r>
          </w:p>
          <w:p w14:paraId="69DD2CF5" w14:textId="77777777" w:rsidR="00FB28D3" w:rsidRPr="00FB28D3" w:rsidRDefault="00FB28D3" w:rsidP="00FB28D3">
            <w:pPr>
              <w:tabs>
                <w:tab w:val="left" w:pos="0"/>
                <w:tab w:val="left" w:pos="342"/>
              </w:tabs>
              <w:suppressAutoHyphens/>
              <w:rPr>
                <w:rFonts w:ascii="Times New Roman" w:hAnsi="Times New Roman"/>
                <w:sz w:val="18"/>
                <w:szCs w:val="18"/>
              </w:rPr>
            </w:pPr>
          </w:p>
          <w:p w14:paraId="6512A5DE" w14:textId="77777777" w:rsidR="00FB28D3" w:rsidRPr="00FB28D3" w:rsidRDefault="00FB28D3" w:rsidP="00FB28D3">
            <w:pPr>
              <w:tabs>
                <w:tab w:val="left" w:pos="0"/>
                <w:tab w:val="left" w:pos="342"/>
              </w:tabs>
              <w:suppressAutoHyphens/>
              <w:rPr>
                <w:rFonts w:ascii="Times New Roman" w:hAnsi="Times New Roman"/>
                <w:sz w:val="18"/>
                <w:szCs w:val="18"/>
              </w:rPr>
            </w:pPr>
            <w:r w:rsidRPr="00FB28D3">
              <w:rPr>
                <w:rFonts w:ascii="Times New Roman" w:hAnsi="Times New Roman"/>
                <w:sz w:val="18"/>
                <w:szCs w:val="18"/>
              </w:rPr>
              <w:fldChar w:fldCharType="begin">
                <w:ffData>
                  <w:name w:val="Check7"/>
                  <w:enabled/>
                  <w:calcOnExit w:val="0"/>
                  <w:checkBox>
                    <w:sizeAuto/>
                    <w:default w:val="0"/>
                  </w:checkBox>
                </w:ffData>
              </w:fldChar>
            </w:r>
            <w:r w:rsidRPr="00FB28D3">
              <w:rPr>
                <w:rFonts w:ascii="Times New Roman" w:hAnsi="Times New Roman"/>
                <w:sz w:val="18"/>
                <w:szCs w:val="18"/>
              </w:rPr>
              <w:instrText xml:space="preserve"> FORMCHECKBOX </w:instrText>
            </w:r>
            <w:r w:rsidR="008257A4">
              <w:rPr>
                <w:rFonts w:ascii="Times New Roman" w:hAnsi="Times New Roman"/>
                <w:sz w:val="18"/>
                <w:szCs w:val="18"/>
              </w:rPr>
            </w:r>
            <w:r w:rsidR="008257A4">
              <w:rPr>
                <w:rFonts w:ascii="Times New Roman" w:hAnsi="Times New Roman"/>
                <w:sz w:val="18"/>
                <w:szCs w:val="18"/>
              </w:rPr>
              <w:fldChar w:fldCharType="separate"/>
            </w:r>
            <w:r w:rsidRPr="00FB28D3">
              <w:rPr>
                <w:rFonts w:ascii="Times New Roman" w:hAnsi="Times New Roman"/>
                <w:sz w:val="18"/>
                <w:szCs w:val="18"/>
              </w:rPr>
              <w:fldChar w:fldCharType="end"/>
            </w:r>
            <w:r w:rsidRPr="00FB28D3">
              <w:rPr>
                <w:rFonts w:ascii="Times New Roman" w:hAnsi="Times New Roman"/>
                <w:sz w:val="18"/>
                <w:szCs w:val="18"/>
              </w:rPr>
              <w:tab/>
              <w:t>Payoff Calculator</w:t>
            </w:r>
          </w:p>
        </w:tc>
        <w:tc>
          <w:tcPr>
            <w:tcW w:w="3908" w:type="dxa"/>
            <w:tcBorders>
              <w:top w:val="nil"/>
              <w:left w:val="single" w:sz="4" w:space="0" w:color="auto"/>
              <w:bottom w:val="single" w:sz="4" w:space="0" w:color="auto"/>
            </w:tcBorders>
            <w:shd w:val="clear" w:color="auto" w:fill="F2F2F2" w:themeFill="background1" w:themeFillShade="F2"/>
            <w:vAlign w:val="center"/>
          </w:tcPr>
          <w:p w14:paraId="177220F3" w14:textId="77777777" w:rsidR="00383717" w:rsidRDefault="00383717" w:rsidP="00383717">
            <w:pPr>
              <w:tabs>
                <w:tab w:val="left" w:pos="0"/>
                <w:tab w:val="left" w:pos="342"/>
              </w:tabs>
              <w:suppressAutoHyphens/>
              <w:ind w:left="342" w:hanging="342"/>
              <w:rPr>
                <w:rFonts w:ascii="Times New Roman" w:hAnsi="Times New Roman"/>
                <w:sz w:val="16"/>
                <w:szCs w:val="16"/>
              </w:rPr>
            </w:pPr>
            <w:r w:rsidRPr="009A3B96">
              <w:rPr>
                <w:rFonts w:ascii="Times New Roman" w:hAnsi="Times New Roman"/>
                <w:sz w:val="18"/>
                <w:szCs w:val="18"/>
              </w:rPr>
              <w:t>Sub</w:t>
            </w:r>
            <w:r w:rsidR="00FF76FB">
              <w:rPr>
                <w:rFonts w:ascii="Times New Roman" w:hAnsi="Times New Roman"/>
                <w:sz w:val="18"/>
                <w:szCs w:val="18"/>
              </w:rPr>
              <w:t>scriber</w:t>
            </w:r>
            <w:r w:rsidRPr="009A3B96">
              <w:rPr>
                <w:rFonts w:ascii="Times New Roman" w:hAnsi="Times New Roman"/>
                <w:sz w:val="18"/>
                <w:szCs w:val="18"/>
              </w:rPr>
              <w:t xml:space="preserve"> ID: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r>
    </w:tbl>
    <w:p w14:paraId="512B5F8B" w14:textId="77777777" w:rsidR="008667A1" w:rsidRDefault="008667A1" w:rsidP="008667A1">
      <w:pPr>
        <w:tabs>
          <w:tab w:val="left" w:pos="0"/>
        </w:tabs>
        <w:suppressAutoHyphens/>
        <w:rPr>
          <w:rFonts w:ascii="Times New Roman" w:hAnsi="Times New Roman"/>
          <w:b/>
          <w:sz w:val="18"/>
        </w:rPr>
      </w:pPr>
    </w:p>
    <w:p w14:paraId="07FD304A" w14:textId="77777777" w:rsidR="00D567E3" w:rsidRPr="008667A1" w:rsidRDefault="00D80887" w:rsidP="008667A1">
      <w:pPr>
        <w:pStyle w:val="BodyTextIndent"/>
        <w:numPr>
          <w:ilvl w:val="0"/>
          <w:numId w:val="5"/>
        </w:numPr>
        <w:rPr>
          <w:sz w:val="16"/>
          <w:szCs w:val="16"/>
        </w:rPr>
      </w:pPr>
      <w:r>
        <w:rPr>
          <w:sz w:val="16"/>
          <w:szCs w:val="16"/>
        </w:rPr>
        <w:t>Subordinate</w:t>
      </w:r>
      <w:r w:rsidR="00D567E3">
        <w:rPr>
          <w:sz w:val="16"/>
          <w:szCs w:val="16"/>
        </w:rPr>
        <w:t xml:space="preserve"> Subscriber’s ability to access, edit or provide such data will be limited to data identified by the following 9-digit Fannie Mae seller/servicer numbers, and Maste</w:t>
      </w:r>
      <w:r w:rsidR="00D567E3" w:rsidRPr="008667A1">
        <w:rPr>
          <w:sz w:val="16"/>
          <w:szCs w:val="16"/>
        </w:rPr>
        <w:t xml:space="preserve">r Subscriber represents and warrants that it has the right to provide the authorization set forth in Paragraph 1 above with respect to </w:t>
      </w:r>
      <w:r w:rsidR="004361B5" w:rsidRPr="008667A1">
        <w:rPr>
          <w:sz w:val="16"/>
          <w:szCs w:val="16"/>
        </w:rPr>
        <w:t>the following</w:t>
      </w:r>
      <w:r w:rsidR="00D567E3" w:rsidRPr="008667A1">
        <w:rPr>
          <w:sz w:val="16"/>
          <w:szCs w:val="16"/>
        </w:rPr>
        <w:t xml:space="preserve"> numbers</w:t>
      </w:r>
      <w:r w:rsidR="004361B5" w:rsidRPr="008667A1">
        <w:rPr>
          <w:sz w:val="16"/>
          <w:szCs w:val="16"/>
        </w:rPr>
        <w:t xml:space="preserve"> and that </w:t>
      </w:r>
      <w:r>
        <w:rPr>
          <w:sz w:val="16"/>
          <w:szCs w:val="16"/>
        </w:rPr>
        <w:t>Subordinate</w:t>
      </w:r>
      <w:r w:rsidR="004361B5" w:rsidRPr="008667A1">
        <w:rPr>
          <w:sz w:val="16"/>
          <w:szCs w:val="16"/>
        </w:rPr>
        <w:t xml:space="preserve"> Subscriber requires access to such data in order to perform services for Master Subscriber</w:t>
      </w:r>
      <w:r w:rsidR="00D567E3" w:rsidRPr="008667A1">
        <w:rPr>
          <w:sz w:val="16"/>
          <w:szCs w:val="16"/>
        </w:rPr>
        <w:t>:</w:t>
      </w:r>
    </w:p>
    <w:p w14:paraId="173243BA" w14:textId="77777777" w:rsidR="00D567E3" w:rsidRDefault="00D567E3">
      <w:pPr>
        <w:tabs>
          <w:tab w:val="left" w:pos="0"/>
        </w:tabs>
        <w:suppressAutoHyphens/>
        <w:rPr>
          <w:rFonts w:ascii="Times New Roman" w:hAnsi="Times New Roman"/>
          <w:sz w:val="18"/>
        </w:rPr>
      </w:pPr>
      <w:r>
        <w:rPr>
          <w:rFonts w:ascii="Times New Roman" w:hAnsi="Times New Roman"/>
          <w:sz w:val="18"/>
        </w:rPr>
        <w:tab/>
        <w:t xml:space="preserve">     </w:t>
      </w: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0"/>
        <w:gridCol w:w="3780"/>
        <w:gridCol w:w="3690"/>
      </w:tblGrid>
      <w:tr w:rsidR="00D567E3" w14:paraId="1BDFE0AD" w14:textId="77777777">
        <w:trPr>
          <w:trHeight w:val="400"/>
        </w:trPr>
        <w:tc>
          <w:tcPr>
            <w:tcW w:w="3690" w:type="dxa"/>
            <w:tcBorders>
              <w:bottom w:val="nil"/>
            </w:tcBorders>
            <w:vAlign w:val="center"/>
          </w:tcPr>
          <w:p w14:paraId="7E5CFCED"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780" w:type="dxa"/>
            <w:tcBorders>
              <w:bottom w:val="nil"/>
            </w:tcBorders>
            <w:vAlign w:val="center"/>
          </w:tcPr>
          <w:p w14:paraId="505FFF71"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690" w:type="dxa"/>
            <w:tcBorders>
              <w:bottom w:val="nil"/>
            </w:tcBorders>
            <w:vAlign w:val="center"/>
          </w:tcPr>
          <w:p w14:paraId="0DD768E5"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r>
      <w:tr w:rsidR="00D567E3" w14:paraId="4A03D2D3" w14:textId="77777777">
        <w:trPr>
          <w:trHeight w:val="400"/>
        </w:trPr>
        <w:tc>
          <w:tcPr>
            <w:tcW w:w="3690" w:type="dxa"/>
            <w:tcBorders>
              <w:top w:val="nil"/>
              <w:bottom w:val="nil"/>
            </w:tcBorders>
            <w:vAlign w:val="center"/>
          </w:tcPr>
          <w:p w14:paraId="76BB0B43"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780" w:type="dxa"/>
            <w:tcBorders>
              <w:top w:val="nil"/>
              <w:bottom w:val="nil"/>
            </w:tcBorders>
            <w:vAlign w:val="center"/>
          </w:tcPr>
          <w:p w14:paraId="00ABEEF2"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690" w:type="dxa"/>
            <w:tcBorders>
              <w:top w:val="nil"/>
              <w:bottom w:val="nil"/>
            </w:tcBorders>
            <w:vAlign w:val="center"/>
          </w:tcPr>
          <w:p w14:paraId="5EFA7914"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r>
      <w:tr w:rsidR="00D567E3" w14:paraId="086D5F04" w14:textId="77777777">
        <w:trPr>
          <w:trHeight w:val="400"/>
        </w:trPr>
        <w:tc>
          <w:tcPr>
            <w:tcW w:w="3690" w:type="dxa"/>
            <w:tcBorders>
              <w:top w:val="nil"/>
            </w:tcBorders>
            <w:vAlign w:val="center"/>
          </w:tcPr>
          <w:p w14:paraId="0FBBD6CD"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780" w:type="dxa"/>
            <w:tcBorders>
              <w:top w:val="nil"/>
            </w:tcBorders>
            <w:vAlign w:val="center"/>
          </w:tcPr>
          <w:p w14:paraId="342C2A66"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690" w:type="dxa"/>
            <w:tcBorders>
              <w:top w:val="nil"/>
            </w:tcBorders>
            <w:vAlign w:val="center"/>
          </w:tcPr>
          <w:p w14:paraId="1D63602D"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r>
    </w:tbl>
    <w:p w14:paraId="66E2C690" w14:textId="77777777" w:rsidR="00D567E3" w:rsidRPr="008667A1" w:rsidRDefault="00D567E3" w:rsidP="008667A1">
      <w:pPr>
        <w:rPr>
          <w:rFonts w:asciiTheme="minorHAnsi" w:hAnsiTheme="minorHAnsi" w:cstheme="minorHAnsi"/>
        </w:rPr>
      </w:pPr>
    </w:p>
    <w:p w14:paraId="24E85F4D" w14:textId="77777777" w:rsidR="00D82DCC" w:rsidRDefault="00D82DCC">
      <w:pPr>
        <w:widowControl/>
        <w:rPr>
          <w:rFonts w:ascii="Times New Roman" w:hAnsi="Times New Roman"/>
          <w:sz w:val="18"/>
        </w:rPr>
      </w:pPr>
    </w:p>
    <w:p w14:paraId="019CD06A" w14:textId="77777777" w:rsidR="00D567E3" w:rsidRPr="008667A1" w:rsidRDefault="00D567E3" w:rsidP="008667A1">
      <w:pPr>
        <w:pStyle w:val="BodyTextIndent"/>
        <w:rPr>
          <w:spacing w:val="0"/>
        </w:rPr>
      </w:pPr>
      <w:r>
        <w:rPr>
          <w:spacing w:val="0"/>
        </w:rPr>
        <w:t>3.</w:t>
      </w:r>
      <w:r>
        <w:rPr>
          <w:spacing w:val="0"/>
        </w:rPr>
        <w:tab/>
      </w:r>
      <w:r>
        <w:rPr>
          <w:spacing w:val="0"/>
          <w:sz w:val="16"/>
          <w:szCs w:val="16"/>
        </w:rPr>
        <w:t xml:space="preserve">Master Subscriber acknowledges and agrees that for the applications identified in Paragraph 1 above, </w:t>
      </w:r>
      <w:r w:rsidR="00D80887">
        <w:rPr>
          <w:spacing w:val="0"/>
          <w:sz w:val="16"/>
          <w:szCs w:val="16"/>
        </w:rPr>
        <w:t>Subordinate</w:t>
      </w:r>
      <w:r>
        <w:rPr>
          <w:spacing w:val="0"/>
          <w:sz w:val="16"/>
          <w:szCs w:val="16"/>
        </w:rPr>
        <w:t xml:space="preserve"> Subscriber will be provided with the ability to access, edit and provide to Fannie Mae the data of Master Subscriber (the "Data") pursuant to this Agreement, to the extent that the functionality of such applications allows for such use.</w:t>
      </w:r>
    </w:p>
    <w:p w14:paraId="77F411E6" w14:textId="77777777" w:rsidR="00D567E3" w:rsidRDefault="00D567E3">
      <w:pPr>
        <w:tabs>
          <w:tab w:val="left" w:pos="0"/>
        </w:tabs>
        <w:suppressAutoHyphens/>
        <w:jc w:val="right"/>
        <w:rPr>
          <w:rFonts w:ascii="Times New Roman" w:hAnsi="Times New Roman"/>
          <w:sz w:val="16"/>
          <w:szCs w:val="16"/>
        </w:rPr>
      </w:pPr>
    </w:p>
    <w:p w14:paraId="695FA8E1" w14:textId="77777777" w:rsidR="00D567E3" w:rsidRDefault="00D567E3">
      <w:pPr>
        <w:numPr>
          <w:ilvl w:val="0"/>
          <w:numId w:val="6"/>
        </w:numPr>
        <w:tabs>
          <w:tab w:val="clear" w:pos="720"/>
          <w:tab w:val="left" w:pos="0"/>
        </w:tabs>
        <w:suppressAutoHyphens/>
        <w:ind w:hanging="720"/>
        <w:jc w:val="both"/>
        <w:rPr>
          <w:rFonts w:ascii="Times New Roman" w:hAnsi="Times New Roman"/>
          <w:sz w:val="16"/>
          <w:szCs w:val="16"/>
        </w:rPr>
      </w:pPr>
      <w:r>
        <w:rPr>
          <w:rFonts w:ascii="Times New Roman" w:hAnsi="Times New Roman"/>
          <w:sz w:val="16"/>
          <w:szCs w:val="16"/>
        </w:rPr>
        <w:t xml:space="preserve">Where </w:t>
      </w:r>
      <w:r w:rsidR="00D80887">
        <w:rPr>
          <w:rFonts w:ascii="Times New Roman" w:hAnsi="Times New Roman"/>
          <w:sz w:val="16"/>
          <w:szCs w:val="16"/>
        </w:rPr>
        <w:t>Subordinate</w:t>
      </w:r>
      <w:r>
        <w:rPr>
          <w:rFonts w:ascii="Times New Roman" w:hAnsi="Times New Roman"/>
          <w:sz w:val="16"/>
          <w:szCs w:val="16"/>
        </w:rPr>
        <w:t xml:space="preserve"> Subscriber is allowed to access the data of Master Subscriber, </w:t>
      </w:r>
      <w:r w:rsidR="00D80887">
        <w:rPr>
          <w:rFonts w:ascii="Times New Roman" w:hAnsi="Times New Roman"/>
          <w:sz w:val="16"/>
          <w:szCs w:val="16"/>
        </w:rPr>
        <w:t>Subordinate</w:t>
      </w:r>
      <w:r>
        <w:rPr>
          <w:rFonts w:ascii="Times New Roman" w:hAnsi="Times New Roman"/>
          <w:sz w:val="16"/>
          <w:szCs w:val="16"/>
        </w:rPr>
        <w:t xml:space="preserve"> Subscriber agrees (i) that the Data is confidential, (ii) to </w:t>
      </w:r>
      <w:r w:rsidR="00F35B76">
        <w:rPr>
          <w:rFonts w:ascii="Times New Roman" w:hAnsi="Times New Roman"/>
          <w:sz w:val="16"/>
          <w:szCs w:val="16"/>
        </w:rPr>
        <w:t>keep</w:t>
      </w:r>
      <w:r>
        <w:rPr>
          <w:rFonts w:ascii="Times New Roman" w:hAnsi="Times New Roman"/>
          <w:sz w:val="16"/>
          <w:szCs w:val="16"/>
        </w:rPr>
        <w:t xml:space="preserve"> the Data in confidence, (iii) to use reasonable efforts to maintain the confidentiality of the Data </w:t>
      </w:r>
      <w:r w:rsidR="004361B5">
        <w:rPr>
          <w:rFonts w:ascii="Times New Roman" w:hAnsi="Times New Roman"/>
          <w:sz w:val="16"/>
          <w:szCs w:val="16"/>
        </w:rPr>
        <w:t xml:space="preserve">through data security measures that meet the requirements of federal and state privacy laws and regulations </w:t>
      </w:r>
      <w:r>
        <w:rPr>
          <w:rFonts w:ascii="Times New Roman" w:hAnsi="Times New Roman"/>
          <w:sz w:val="16"/>
          <w:szCs w:val="16"/>
        </w:rPr>
        <w:t xml:space="preserve">and not disclose the Data to third parties (except for </w:t>
      </w:r>
      <w:r w:rsidR="00D80887">
        <w:rPr>
          <w:rFonts w:ascii="Times New Roman" w:hAnsi="Times New Roman"/>
          <w:sz w:val="16"/>
          <w:szCs w:val="16"/>
        </w:rPr>
        <w:t>Subordinate</w:t>
      </w:r>
      <w:r>
        <w:rPr>
          <w:rFonts w:ascii="Times New Roman" w:hAnsi="Times New Roman"/>
          <w:sz w:val="16"/>
          <w:szCs w:val="16"/>
        </w:rPr>
        <w:t xml:space="preserve"> Subscriber's representatives, agents and contractors who have a need to know and are acting for the sole benefit of Master Subscriber), (iv) to notify Fannie Mae </w:t>
      </w:r>
      <w:r w:rsidR="004361B5">
        <w:rPr>
          <w:rFonts w:ascii="Times New Roman" w:hAnsi="Times New Roman"/>
          <w:sz w:val="16"/>
          <w:szCs w:val="16"/>
        </w:rPr>
        <w:t xml:space="preserve">and Master Subscriber </w:t>
      </w:r>
      <w:r>
        <w:rPr>
          <w:rFonts w:ascii="Times New Roman" w:hAnsi="Times New Roman"/>
          <w:sz w:val="16"/>
          <w:szCs w:val="16"/>
        </w:rPr>
        <w:t xml:space="preserve">in writing of any loss or unauthorized access to or use of the Data </w:t>
      </w:r>
      <w:r w:rsidR="004361B5">
        <w:rPr>
          <w:rFonts w:ascii="Times New Roman" w:hAnsi="Times New Roman"/>
          <w:sz w:val="16"/>
          <w:szCs w:val="16"/>
        </w:rPr>
        <w:t xml:space="preserve">within 72 hours after </w:t>
      </w:r>
      <w:r w:rsidR="00D80887">
        <w:rPr>
          <w:rFonts w:ascii="Times New Roman" w:hAnsi="Times New Roman"/>
          <w:sz w:val="16"/>
          <w:szCs w:val="16"/>
        </w:rPr>
        <w:t>Subordinate</w:t>
      </w:r>
      <w:r w:rsidR="004361B5">
        <w:rPr>
          <w:rFonts w:ascii="Times New Roman" w:hAnsi="Times New Roman"/>
          <w:sz w:val="16"/>
          <w:szCs w:val="16"/>
        </w:rPr>
        <w:t xml:space="preserve"> Subscriber becomes aware of the incident</w:t>
      </w:r>
      <w:r>
        <w:rPr>
          <w:rFonts w:ascii="Times New Roman" w:hAnsi="Times New Roman"/>
          <w:sz w:val="16"/>
          <w:szCs w:val="16"/>
        </w:rPr>
        <w:t>, and (v) to access and use the Data for the sole benefit of Master Subscriber</w:t>
      </w:r>
      <w:r w:rsidR="00EB3A8C">
        <w:rPr>
          <w:rFonts w:ascii="Times New Roman" w:hAnsi="Times New Roman"/>
          <w:sz w:val="16"/>
          <w:szCs w:val="16"/>
        </w:rPr>
        <w:t xml:space="preserve"> and</w:t>
      </w:r>
      <w:r>
        <w:rPr>
          <w:rFonts w:ascii="Times New Roman" w:hAnsi="Times New Roman"/>
          <w:sz w:val="16"/>
          <w:szCs w:val="16"/>
        </w:rPr>
        <w:t xml:space="preserve"> in compliance with all laws, including but not limited to federal and state privacy laws.</w:t>
      </w:r>
    </w:p>
    <w:p w14:paraId="15DE9C94" w14:textId="77777777" w:rsidR="00D567E3" w:rsidRDefault="00D567E3">
      <w:pPr>
        <w:tabs>
          <w:tab w:val="left" w:pos="0"/>
        </w:tabs>
        <w:suppressAutoHyphens/>
        <w:jc w:val="both"/>
        <w:rPr>
          <w:rFonts w:ascii="Times New Roman" w:hAnsi="Times New Roman"/>
          <w:sz w:val="16"/>
          <w:szCs w:val="16"/>
        </w:rPr>
      </w:pPr>
    </w:p>
    <w:p w14:paraId="18298F44" w14:textId="77777777" w:rsidR="00D567E3" w:rsidRDefault="00D567E3">
      <w:pPr>
        <w:numPr>
          <w:ilvl w:val="0"/>
          <w:numId w:val="6"/>
        </w:numPr>
        <w:tabs>
          <w:tab w:val="left" w:pos="0"/>
        </w:tabs>
        <w:suppressAutoHyphens/>
        <w:ind w:hanging="720"/>
        <w:jc w:val="both"/>
        <w:rPr>
          <w:rFonts w:ascii="Times New Roman" w:hAnsi="Times New Roman"/>
          <w:sz w:val="16"/>
          <w:szCs w:val="16"/>
        </w:rPr>
      </w:pPr>
      <w:r>
        <w:rPr>
          <w:rFonts w:ascii="Times New Roman" w:hAnsi="Times New Roman"/>
          <w:sz w:val="16"/>
          <w:szCs w:val="16"/>
        </w:rPr>
        <w:t xml:space="preserve">Each Subscriber hereby agrees to indemnify, defend and hold harmless Fannie Mae, its third-party licensors and each of the foregoing entity's affiliates, partners, officers, employees, directors, agents, contractors, representatives and assigns, as such, from and against any liabilities, claims, actions, suits, proceedings, judgments, losses, damages, deficiencies, costs, and expenses (including reasonable attorneys' fees), which arise out of or result from:  (i) </w:t>
      </w:r>
      <w:r w:rsidR="00D80887">
        <w:rPr>
          <w:rFonts w:ascii="Times New Roman" w:hAnsi="Times New Roman"/>
          <w:sz w:val="16"/>
          <w:szCs w:val="16"/>
        </w:rPr>
        <w:t>Subordinate</w:t>
      </w:r>
      <w:r>
        <w:rPr>
          <w:rFonts w:ascii="Times New Roman" w:hAnsi="Times New Roman"/>
          <w:sz w:val="16"/>
          <w:szCs w:val="16"/>
        </w:rPr>
        <w:t xml:space="preserve"> Subscriber’s access to, editing of, or provision to Fannie Mae of, the data of Master Subscriber pursuant to this Agreement; and (ii) all errors, omissions, and inaccuracies that may result from Master Subscriber’s or Subservicing Subscriber’s access to, editing of, or provision of, the Data.  </w:t>
      </w:r>
    </w:p>
    <w:p w14:paraId="0D69F1B5" w14:textId="77777777" w:rsidR="00D567E3" w:rsidRDefault="00D567E3">
      <w:pPr>
        <w:tabs>
          <w:tab w:val="left" w:pos="0"/>
        </w:tabs>
        <w:suppressAutoHyphens/>
        <w:jc w:val="both"/>
        <w:rPr>
          <w:rFonts w:ascii="Times New Roman" w:hAnsi="Times New Roman"/>
          <w:sz w:val="16"/>
          <w:szCs w:val="16"/>
        </w:rPr>
      </w:pPr>
    </w:p>
    <w:p w14:paraId="346A639A" w14:textId="77777777" w:rsidR="00D567E3" w:rsidRDefault="00D567E3">
      <w:pPr>
        <w:numPr>
          <w:ilvl w:val="0"/>
          <w:numId w:val="6"/>
        </w:numPr>
        <w:tabs>
          <w:tab w:val="left" w:pos="0"/>
        </w:tabs>
        <w:suppressAutoHyphens/>
        <w:ind w:hanging="720"/>
        <w:jc w:val="both"/>
        <w:rPr>
          <w:rFonts w:ascii="Times New Roman" w:hAnsi="Times New Roman"/>
          <w:sz w:val="16"/>
          <w:szCs w:val="16"/>
        </w:rPr>
      </w:pPr>
      <w:r>
        <w:rPr>
          <w:rFonts w:ascii="Times New Roman" w:hAnsi="Times New Roman"/>
          <w:spacing w:val="-2"/>
          <w:sz w:val="16"/>
          <w:szCs w:val="16"/>
        </w:rPr>
        <w:t xml:space="preserve">If any application </w:t>
      </w:r>
      <w:r w:rsidR="00D80887">
        <w:rPr>
          <w:rFonts w:ascii="Times New Roman" w:hAnsi="Times New Roman"/>
          <w:spacing w:val="-2"/>
          <w:sz w:val="16"/>
          <w:szCs w:val="16"/>
        </w:rPr>
        <w:t xml:space="preserve">that is designated </w:t>
      </w:r>
      <w:r>
        <w:rPr>
          <w:rFonts w:ascii="Times New Roman" w:hAnsi="Times New Roman"/>
          <w:spacing w:val="-2"/>
          <w:sz w:val="16"/>
          <w:szCs w:val="16"/>
        </w:rPr>
        <w:t xml:space="preserve">in Paragraph 1 above is designed to facilitate the reporting or other provision of data to Fannie Mae, Master Subscriber and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shall be responsible for (i) the accuracy and completeness of Data input by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and (ii) assuring that the proper Master Subscriber and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personnel review and approve any notification, information or request submitted to Fannie Mae by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for the benefit of Master Subscriber via the such application prior to its transmission.  Fannie Mae is hereby authorized to conclusively rely on the accuracy and genuineness of any information conveyed to Fannie Mae by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using such </w:t>
      </w:r>
      <w:proofErr w:type="gramStart"/>
      <w:r>
        <w:rPr>
          <w:rFonts w:ascii="Times New Roman" w:hAnsi="Times New Roman"/>
          <w:spacing w:val="-2"/>
          <w:sz w:val="16"/>
          <w:szCs w:val="16"/>
        </w:rPr>
        <w:t>application, and</w:t>
      </w:r>
      <w:proofErr w:type="gramEnd"/>
      <w:r>
        <w:rPr>
          <w:rFonts w:ascii="Times New Roman" w:hAnsi="Times New Roman"/>
          <w:spacing w:val="-2"/>
          <w:sz w:val="16"/>
          <w:szCs w:val="16"/>
        </w:rPr>
        <w:t xml:space="preserve"> shall be under no obligation to authenticate the source of, or verify the accuracy of, any such information.</w:t>
      </w:r>
    </w:p>
    <w:p w14:paraId="707BE348" w14:textId="77777777" w:rsidR="00D567E3" w:rsidRDefault="00D567E3">
      <w:pPr>
        <w:tabs>
          <w:tab w:val="left" w:pos="0"/>
        </w:tabs>
        <w:suppressAutoHyphens/>
        <w:jc w:val="both"/>
        <w:rPr>
          <w:rFonts w:ascii="Times New Roman" w:hAnsi="Times New Roman"/>
          <w:sz w:val="16"/>
          <w:szCs w:val="16"/>
        </w:rPr>
      </w:pPr>
    </w:p>
    <w:p w14:paraId="5BCB4747" w14:textId="77777777" w:rsidR="00D567E3" w:rsidRDefault="00D567E3">
      <w:pPr>
        <w:pStyle w:val="BodyTextIndent"/>
        <w:rPr>
          <w:spacing w:val="0"/>
          <w:sz w:val="16"/>
          <w:szCs w:val="16"/>
        </w:rPr>
      </w:pPr>
      <w:r>
        <w:rPr>
          <w:spacing w:val="0"/>
          <w:sz w:val="16"/>
          <w:szCs w:val="16"/>
        </w:rPr>
        <w:t>7.</w:t>
      </w:r>
      <w:r>
        <w:rPr>
          <w:spacing w:val="0"/>
          <w:sz w:val="16"/>
          <w:szCs w:val="16"/>
        </w:rPr>
        <w:tab/>
        <w:t xml:space="preserve">Subscribers acknowledge and agree that Fannie Mae shall have the right to (i) not allow </w:t>
      </w:r>
      <w:r w:rsidR="00D80887">
        <w:rPr>
          <w:spacing w:val="0"/>
          <w:sz w:val="16"/>
          <w:szCs w:val="16"/>
        </w:rPr>
        <w:t>Subordinate</w:t>
      </w:r>
      <w:r>
        <w:rPr>
          <w:spacing w:val="0"/>
          <w:sz w:val="16"/>
          <w:szCs w:val="16"/>
        </w:rPr>
        <w:t xml:space="preserve"> Subscriber to access, edit or provide to Fannie Mae, Data available through or related to any application </w:t>
      </w:r>
      <w:r w:rsidR="00D80887">
        <w:rPr>
          <w:spacing w:val="0"/>
          <w:sz w:val="16"/>
          <w:szCs w:val="16"/>
        </w:rPr>
        <w:t>designated</w:t>
      </w:r>
      <w:r>
        <w:rPr>
          <w:spacing w:val="0"/>
          <w:sz w:val="16"/>
          <w:szCs w:val="16"/>
        </w:rPr>
        <w:t xml:space="preserve"> in Paragraph 1 before </w:t>
      </w:r>
      <w:r w:rsidR="00D80887">
        <w:rPr>
          <w:spacing w:val="0"/>
          <w:sz w:val="16"/>
          <w:szCs w:val="16"/>
        </w:rPr>
        <w:t>Subordinate</w:t>
      </w:r>
      <w:r>
        <w:rPr>
          <w:spacing w:val="0"/>
          <w:sz w:val="16"/>
          <w:szCs w:val="16"/>
        </w:rPr>
        <w:t xml:space="preserve"> Subscriber has entered into a license/subscription agreement with Fannie Mae with respect to such application ("Subscription Agreement"), and (ii) terminate </w:t>
      </w:r>
      <w:r w:rsidR="00D80887">
        <w:rPr>
          <w:spacing w:val="0"/>
          <w:sz w:val="16"/>
          <w:szCs w:val="16"/>
        </w:rPr>
        <w:t>Subordinate</w:t>
      </w:r>
      <w:r>
        <w:rPr>
          <w:spacing w:val="0"/>
          <w:sz w:val="16"/>
          <w:szCs w:val="16"/>
        </w:rPr>
        <w:t xml:space="preserve"> Subscriber's ability to access, edit or provide to Fannie Mae such Data upon termination of such Subscription Agreement.</w:t>
      </w:r>
    </w:p>
    <w:p w14:paraId="207A4E07" w14:textId="77777777" w:rsidR="00D567E3" w:rsidRDefault="00D567E3">
      <w:pPr>
        <w:tabs>
          <w:tab w:val="left" w:pos="0"/>
        </w:tabs>
        <w:suppressAutoHyphens/>
        <w:rPr>
          <w:rFonts w:ascii="Times New Roman" w:hAnsi="Times New Roman"/>
          <w:sz w:val="16"/>
          <w:szCs w:val="16"/>
        </w:rPr>
      </w:pPr>
    </w:p>
    <w:p w14:paraId="0F103737" w14:textId="77777777" w:rsidR="00D567E3" w:rsidRDefault="00D567E3">
      <w:pPr>
        <w:pStyle w:val="BodyTextIndent"/>
        <w:rPr>
          <w:spacing w:val="0"/>
          <w:sz w:val="16"/>
          <w:szCs w:val="16"/>
        </w:rPr>
      </w:pPr>
      <w:r>
        <w:rPr>
          <w:spacing w:val="0"/>
          <w:sz w:val="16"/>
          <w:szCs w:val="16"/>
        </w:rPr>
        <w:t>8.</w:t>
      </w:r>
      <w:r>
        <w:rPr>
          <w:spacing w:val="0"/>
          <w:sz w:val="16"/>
          <w:szCs w:val="16"/>
        </w:rPr>
        <w:tab/>
        <w:t xml:space="preserve">This agreement (or </w:t>
      </w:r>
      <w:r w:rsidR="00D80887">
        <w:rPr>
          <w:spacing w:val="0"/>
          <w:sz w:val="16"/>
          <w:szCs w:val="16"/>
        </w:rPr>
        <w:t>Subordinate</w:t>
      </w:r>
      <w:r>
        <w:rPr>
          <w:spacing w:val="0"/>
          <w:sz w:val="16"/>
          <w:szCs w:val="16"/>
        </w:rPr>
        <w:t xml:space="preserve"> Subscriber's ability to access, edit or provide to Fannie Mae any Data) may be terminated at any time by Fannie Mae upon written notice to Subscribers or by either Subscriber upon written notice to Fannie Mae and the other Subscriber.  The provisions of Paragraphs 4, 5, 6 and 9 shall survive any termination of this Agreement.</w:t>
      </w:r>
    </w:p>
    <w:p w14:paraId="7C22F632" w14:textId="77777777" w:rsidR="00D567E3" w:rsidRDefault="00D567E3">
      <w:pPr>
        <w:tabs>
          <w:tab w:val="left" w:pos="0"/>
        </w:tabs>
        <w:suppressAutoHyphens/>
        <w:rPr>
          <w:rFonts w:ascii="Times New Roman" w:hAnsi="Times New Roman"/>
          <w:sz w:val="16"/>
          <w:szCs w:val="16"/>
        </w:rPr>
      </w:pPr>
    </w:p>
    <w:p w14:paraId="644BC55D" w14:textId="77777777" w:rsidR="00D567E3" w:rsidRDefault="00D567E3">
      <w:pPr>
        <w:pStyle w:val="BodyTextIndent"/>
        <w:rPr>
          <w:spacing w:val="0"/>
          <w:sz w:val="16"/>
          <w:szCs w:val="16"/>
        </w:rPr>
      </w:pPr>
      <w:r>
        <w:rPr>
          <w:spacing w:val="0"/>
          <w:sz w:val="16"/>
          <w:szCs w:val="16"/>
        </w:rPr>
        <w:t>9.</w:t>
      </w:r>
      <w:r>
        <w:rPr>
          <w:spacing w:val="0"/>
          <w:sz w:val="16"/>
          <w:szCs w:val="16"/>
        </w:rPr>
        <w:tab/>
      </w:r>
      <w:proofErr w:type="gramStart"/>
      <w:r>
        <w:rPr>
          <w:spacing w:val="0"/>
          <w:sz w:val="16"/>
          <w:szCs w:val="16"/>
        </w:rPr>
        <w:t>In the event that</w:t>
      </w:r>
      <w:proofErr w:type="gramEnd"/>
      <w:r>
        <w:rPr>
          <w:spacing w:val="0"/>
          <w:sz w:val="16"/>
          <w:szCs w:val="16"/>
        </w:rPr>
        <w:t xml:space="preserve"> there exists an express or implied contradiction between this Agreement and any Subscription Agreement, the terms of the Subscription Agreement shall govern.  This Agreement may not be assigned by </w:t>
      </w:r>
      <w:r w:rsidR="00D80887">
        <w:rPr>
          <w:spacing w:val="0"/>
          <w:sz w:val="16"/>
          <w:szCs w:val="16"/>
        </w:rPr>
        <w:t>Subordinate</w:t>
      </w:r>
      <w:r>
        <w:rPr>
          <w:spacing w:val="0"/>
          <w:sz w:val="16"/>
          <w:szCs w:val="16"/>
        </w:rPr>
        <w:t xml:space="preserve"> Subscriber without the express written approval of Fannie Mae and Master Subscriber.  </w:t>
      </w:r>
      <w:r w:rsidR="00D80887">
        <w:rPr>
          <w:spacing w:val="0"/>
          <w:sz w:val="16"/>
          <w:szCs w:val="16"/>
        </w:rPr>
        <w:t xml:space="preserve">Where this Agreement requires that notices or approvals be given in wirting, electronic mail will be deemed to be a “writing.”  </w:t>
      </w:r>
      <w:r>
        <w:rPr>
          <w:spacing w:val="0"/>
          <w:sz w:val="16"/>
          <w:szCs w:val="16"/>
        </w:rPr>
        <w:t xml:space="preserve">This Agreement shall be governed by and construed solely and exclusively in accordance with the laws of the </w:t>
      </w:r>
      <w:smartTag w:uri="urn:schemas-microsoft-com:office:smarttags" w:element="PlaceType">
        <w:smartTag w:uri="urn:schemas-microsoft-com:office:smarttags" w:element="State">
          <w:r>
            <w:rPr>
              <w:spacing w:val="0"/>
              <w:sz w:val="16"/>
              <w:szCs w:val="16"/>
            </w:rPr>
            <w:t>District of Columbia</w:t>
          </w:r>
        </w:smartTag>
      </w:smartTag>
      <w:r>
        <w:rPr>
          <w:spacing w:val="0"/>
          <w:sz w:val="16"/>
          <w:szCs w:val="16"/>
        </w:rPr>
        <w:t xml:space="preserve">, without reference to its conflicts of law principles.   If any of the provisions of this Agreement are invalid </w:t>
      </w:r>
      <w:r w:rsidR="00D80887">
        <w:rPr>
          <w:spacing w:val="0"/>
          <w:sz w:val="16"/>
          <w:szCs w:val="16"/>
        </w:rPr>
        <w:t xml:space="preserve">or unenforceable </w:t>
      </w:r>
      <w:r>
        <w:rPr>
          <w:spacing w:val="0"/>
          <w:sz w:val="16"/>
          <w:szCs w:val="16"/>
        </w:rPr>
        <w:t>under any applicable statute or law, such provisions shall be deemed to be deleted from this Agreement to the extent of such invalidity</w:t>
      </w:r>
      <w:r w:rsidR="00D80887">
        <w:rPr>
          <w:spacing w:val="0"/>
          <w:sz w:val="16"/>
          <w:szCs w:val="16"/>
        </w:rPr>
        <w:t xml:space="preserve"> or unenforceability</w:t>
      </w:r>
      <w:r>
        <w:rPr>
          <w:spacing w:val="0"/>
          <w:sz w:val="16"/>
          <w:szCs w:val="16"/>
        </w:rPr>
        <w:t>, and the remainder of this Agreement shall remain in full force and effect.  The parties acknowledge and agree that Fannie Mae's third-party licensors are intended beneficiaries of this Agreement and are entitled to rely upon and directly enforce the terms and conditions hereof.  The parties acknowledge and agree that this Agreement shall be binding on the parties without being executed by an authorized signatory of Fannie Mae, provided that this Agreement is accepted by each Subscriber without alteration or addition, except for Subscribers’ provision of the information required by this Agreement.</w:t>
      </w:r>
    </w:p>
    <w:p w14:paraId="49DF5B86" w14:textId="77777777" w:rsidR="00D567E3" w:rsidRDefault="00D567E3">
      <w:pPr>
        <w:tabs>
          <w:tab w:val="left" w:pos="0"/>
        </w:tabs>
        <w:suppressAutoHyphens/>
        <w:rPr>
          <w:rFonts w:ascii="Times New Roman" w:hAnsi="Times New Roman"/>
          <w:sz w:val="16"/>
          <w:szCs w:val="16"/>
        </w:rPr>
      </w:pPr>
    </w:p>
    <w:p w14:paraId="18C6FC3F" w14:textId="77777777" w:rsidR="00D567E3" w:rsidRDefault="00D567E3">
      <w:pPr>
        <w:pStyle w:val="BodyText"/>
        <w:rPr>
          <w:sz w:val="16"/>
          <w:szCs w:val="16"/>
        </w:rPr>
      </w:pPr>
      <w:r>
        <w:rPr>
          <w:sz w:val="16"/>
          <w:szCs w:val="16"/>
        </w:rPr>
        <w:t>BY EXECUTING THIS AGREEMENT, EACH SUBSCRIBER (i) ACKNOWLEDGES READING THIS AGREEM</w:t>
      </w:r>
      <w:r w:rsidR="0092516F">
        <w:rPr>
          <w:sz w:val="16"/>
          <w:szCs w:val="16"/>
        </w:rPr>
        <w:t>ENT, (ii) ACCEPTS THE AGREEMENT</w:t>
      </w:r>
      <w:r>
        <w:rPr>
          <w:sz w:val="16"/>
          <w:szCs w:val="16"/>
        </w:rPr>
        <w:t xml:space="preserve"> </w:t>
      </w:r>
      <w:r w:rsidR="006E5347">
        <w:rPr>
          <w:sz w:val="16"/>
          <w:szCs w:val="16"/>
        </w:rPr>
        <w:t xml:space="preserve">WITHOUT ALTERATION OR ADDITION </w:t>
      </w:r>
      <w:r>
        <w:rPr>
          <w:sz w:val="16"/>
          <w:szCs w:val="16"/>
        </w:rPr>
        <w:t>AND (iii) AGREES TO BE B</w:t>
      </w:r>
      <w:r w:rsidR="00B229B1">
        <w:rPr>
          <w:sz w:val="16"/>
          <w:szCs w:val="16"/>
        </w:rPr>
        <w:t>OUND THEREBY</w:t>
      </w:r>
      <w:r w:rsidR="00D80887">
        <w:rPr>
          <w:sz w:val="16"/>
          <w:szCs w:val="16"/>
        </w:rPr>
        <w:t>.</w:t>
      </w:r>
    </w:p>
    <w:p w14:paraId="24C7CB30" w14:textId="77777777" w:rsidR="008667A1" w:rsidRDefault="008667A1">
      <w:pPr>
        <w:pStyle w:val="BodyText"/>
        <w:rPr>
          <w:sz w:val="16"/>
          <w:szCs w:val="16"/>
        </w:rPr>
      </w:pPr>
    </w:p>
    <w:p w14:paraId="1FCAC329" w14:textId="77777777" w:rsidR="008667A1" w:rsidRDefault="008667A1" w:rsidP="008667A1">
      <w:pPr>
        <w:pStyle w:val="NormalWeb"/>
        <w:spacing w:before="0" w:beforeAutospacing="0" w:after="0" w:afterAutospacing="0"/>
        <w:rPr>
          <w:color w:val="000000"/>
          <w:sz w:val="16"/>
          <w:szCs w:val="16"/>
        </w:rPr>
      </w:pPr>
      <w:r w:rsidRPr="00B229B1">
        <w:rPr>
          <w:color w:val="000000"/>
          <w:sz w:val="16"/>
          <w:szCs w:val="16"/>
        </w:rPr>
        <w:t>I understand and agree that, by entering my name in the spac</w:t>
      </w:r>
      <w:r w:rsidR="00B229B1" w:rsidRPr="00B229B1">
        <w:rPr>
          <w:color w:val="000000"/>
          <w:sz w:val="16"/>
          <w:szCs w:val="16"/>
        </w:rPr>
        <w:t>e below, I am representing that</w:t>
      </w:r>
      <w:r w:rsidRPr="00B229B1">
        <w:rPr>
          <w:color w:val="000000"/>
          <w:sz w:val="16"/>
          <w:szCs w:val="16"/>
        </w:rPr>
        <w:t xml:space="preserve"> I am an officer or authorized representative</w:t>
      </w:r>
      <w:r w:rsidRPr="00B229B1">
        <w:rPr>
          <w:color w:val="FF0000"/>
          <w:sz w:val="16"/>
          <w:szCs w:val="16"/>
        </w:rPr>
        <w:t xml:space="preserve"> </w:t>
      </w:r>
      <w:r w:rsidRPr="00B229B1">
        <w:rPr>
          <w:color w:val="000000"/>
          <w:sz w:val="16"/>
          <w:szCs w:val="16"/>
        </w:rPr>
        <w:t>of the company identified</w:t>
      </w:r>
      <w:r w:rsidR="00B229B1" w:rsidRPr="00B229B1">
        <w:rPr>
          <w:color w:val="000000"/>
          <w:sz w:val="16"/>
          <w:szCs w:val="16"/>
        </w:rPr>
        <w:t xml:space="preserve"> and </w:t>
      </w:r>
      <w:r w:rsidRPr="00B229B1">
        <w:rPr>
          <w:color w:val="000000"/>
          <w:sz w:val="16"/>
          <w:szCs w:val="16"/>
        </w:rPr>
        <w:t>the company intends to be bound by my electronic signature just as if it were an ink signature on paper.</w:t>
      </w:r>
    </w:p>
    <w:p w14:paraId="40ADC3C0" w14:textId="77777777" w:rsidR="00B229B1" w:rsidRDefault="00B229B1" w:rsidP="008667A1">
      <w:pPr>
        <w:pStyle w:val="NormalWeb"/>
        <w:spacing w:before="0" w:beforeAutospacing="0" w:after="0" w:afterAutospacing="0"/>
        <w:rPr>
          <w:color w:val="000000"/>
          <w:sz w:val="16"/>
          <w:szCs w:val="16"/>
        </w:rPr>
      </w:pPr>
    </w:p>
    <w:p w14:paraId="653B7E01" w14:textId="77777777" w:rsidR="00B229B1" w:rsidRDefault="00B229B1" w:rsidP="008667A1">
      <w:pPr>
        <w:pStyle w:val="NormalWeb"/>
        <w:spacing w:before="0" w:beforeAutospacing="0" w:after="0" w:afterAutospacing="0"/>
        <w:rPr>
          <w:color w:val="000000"/>
          <w:sz w:val="16"/>
          <w:szCs w:val="16"/>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85"/>
        <w:gridCol w:w="4445"/>
        <w:gridCol w:w="450"/>
        <w:gridCol w:w="643"/>
        <w:gridCol w:w="4577"/>
      </w:tblGrid>
      <w:tr w:rsidR="00EC1476" w14:paraId="092A2A82" w14:textId="77777777" w:rsidTr="009A3B96">
        <w:trPr>
          <w:trHeight w:val="405"/>
        </w:trPr>
        <w:tc>
          <w:tcPr>
            <w:tcW w:w="5130" w:type="dxa"/>
            <w:gridSpan w:val="2"/>
            <w:tcBorders>
              <w:top w:val="nil"/>
              <w:bottom w:val="nil"/>
            </w:tcBorders>
          </w:tcPr>
          <w:p w14:paraId="365DE3BA" w14:textId="77777777" w:rsidR="00EC1476" w:rsidRPr="00EC1476" w:rsidRDefault="00EC1476" w:rsidP="009837B5">
            <w:pPr>
              <w:pStyle w:val="NormalWeb"/>
              <w:spacing w:before="120" w:beforeAutospacing="0" w:after="0" w:afterAutospacing="0" w:line="276" w:lineRule="auto"/>
              <w:rPr>
                <w:b/>
                <w:color w:val="000000"/>
                <w:sz w:val="16"/>
                <w:szCs w:val="16"/>
              </w:rPr>
            </w:pPr>
            <w:r w:rsidRPr="00EC1476">
              <w:rPr>
                <w:b/>
                <w:color w:val="000000"/>
                <w:sz w:val="16"/>
                <w:szCs w:val="16"/>
              </w:rPr>
              <w:t>Master Subscriber Authorized Representative</w:t>
            </w:r>
          </w:p>
        </w:tc>
        <w:tc>
          <w:tcPr>
            <w:tcW w:w="450" w:type="dxa"/>
            <w:tcBorders>
              <w:top w:val="nil"/>
              <w:bottom w:val="nil"/>
            </w:tcBorders>
          </w:tcPr>
          <w:p w14:paraId="4AF6179C" w14:textId="77777777" w:rsidR="00EC1476" w:rsidRPr="00EC1476" w:rsidRDefault="00EC1476" w:rsidP="009837B5">
            <w:pPr>
              <w:pStyle w:val="NormalWeb"/>
              <w:spacing w:before="120" w:beforeAutospacing="0" w:after="0" w:afterAutospacing="0" w:line="276" w:lineRule="auto"/>
              <w:rPr>
                <w:b/>
                <w:color w:val="000000"/>
                <w:sz w:val="16"/>
                <w:szCs w:val="16"/>
              </w:rPr>
            </w:pPr>
          </w:p>
        </w:tc>
        <w:tc>
          <w:tcPr>
            <w:tcW w:w="5220" w:type="dxa"/>
            <w:gridSpan w:val="2"/>
            <w:tcBorders>
              <w:top w:val="nil"/>
              <w:bottom w:val="nil"/>
            </w:tcBorders>
          </w:tcPr>
          <w:p w14:paraId="5DF4889F" w14:textId="77777777" w:rsidR="00EC1476" w:rsidRPr="00EC1476" w:rsidRDefault="00D80887" w:rsidP="009837B5">
            <w:pPr>
              <w:pStyle w:val="NormalWeb"/>
              <w:spacing w:before="120" w:beforeAutospacing="0" w:after="0" w:afterAutospacing="0" w:line="276" w:lineRule="auto"/>
              <w:rPr>
                <w:b/>
                <w:color w:val="000000"/>
                <w:sz w:val="16"/>
                <w:szCs w:val="16"/>
              </w:rPr>
            </w:pPr>
            <w:r>
              <w:rPr>
                <w:b/>
                <w:color w:val="000000"/>
                <w:sz w:val="16"/>
                <w:szCs w:val="16"/>
              </w:rPr>
              <w:t>Subordinate</w:t>
            </w:r>
            <w:r w:rsidR="00EC1476" w:rsidRPr="00EC1476">
              <w:rPr>
                <w:b/>
                <w:color w:val="000000"/>
                <w:sz w:val="16"/>
                <w:szCs w:val="16"/>
              </w:rPr>
              <w:t xml:space="preserve"> Subscriber Authorized Representative</w:t>
            </w:r>
          </w:p>
        </w:tc>
      </w:tr>
      <w:tr w:rsidR="00EC1476" w14:paraId="571BC661" w14:textId="77777777" w:rsidTr="009A3B96">
        <w:tc>
          <w:tcPr>
            <w:tcW w:w="685" w:type="dxa"/>
            <w:tcBorders>
              <w:top w:val="nil"/>
              <w:bottom w:val="nil"/>
            </w:tcBorders>
          </w:tcPr>
          <w:p w14:paraId="31AD8289"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Name:</w:t>
            </w:r>
          </w:p>
        </w:tc>
        <w:tc>
          <w:tcPr>
            <w:tcW w:w="4445" w:type="dxa"/>
            <w:tcBorders>
              <w:top w:val="nil"/>
            </w:tcBorders>
          </w:tcPr>
          <w:p w14:paraId="68759C48"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450" w:type="dxa"/>
            <w:tcBorders>
              <w:top w:val="nil"/>
              <w:bottom w:val="nil"/>
            </w:tcBorders>
          </w:tcPr>
          <w:p w14:paraId="02F9602F" w14:textId="77777777" w:rsidR="00EC1476" w:rsidRDefault="00EC1476" w:rsidP="009837B5">
            <w:pPr>
              <w:pStyle w:val="NormalWeb"/>
              <w:spacing w:before="120" w:beforeAutospacing="0" w:after="0" w:afterAutospacing="0" w:line="276" w:lineRule="auto"/>
              <w:rPr>
                <w:color w:val="000000"/>
                <w:sz w:val="16"/>
                <w:szCs w:val="16"/>
              </w:rPr>
            </w:pPr>
          </w:p>
        </w:tc>
        <w:tc>
          <w:tcPr>
            <w:tcW w:w="643" w:type="dxa"/>
            <w:tcBorders>
              <w:top w:val="nil"/>
              <w:bottom w:val="nil"/>
            </w:tcBorders>
          </w:tcPr>
          <w:p w14:paraId="33EB9F60"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Name:</w:t>
            </w:r>
          </w:p>
        </w:tc>
        <w:tc>
          <w:tcPr>
            <w:tcW w:w="4577" w:type="dxa"/>
            <w:tcBorders>
              <w:top w:val="nil"/>
            </w:tcBorders>
          </w:tcPr>
          <w:p w14:paraId="714DF779"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r w:rsidR="00EC1476" w14:paraId="034C0534" w14:textId="77777777" w:rsidTr="009A3B96">
        <w:tc>
          <w:tcPr>
            <w:tcW w:w="685" w:type="dxa"/>
            <w:tcBorders>
              <w:top w:val="nil"/>
              <w:bottom w:val="nil"/>
            </w:tcBorders>
          </w:tcPr>
          <w:p w14:paraId="5F9666F4"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Title:</w:t>
            </w:r>
          </w:p>
        </w:tc>
        <w:tc>
          <w:tcPr>
            <w:tcW w:w="4445" w:type="dxa"/>
            <w:tcBorders>
              <w:top w:val="nil"/>
            </w:tcBorders>
          </w:tcPr>
          <w:p w14:paraId="27F8982D"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450" w:type="dxa"/>
            <w:tcBorders>
              <w:top w:val="nil"/>
              <w:bottom w:val="nil"/>
            </w:tcBorders>
          </w:tcPr>
          <w:p w14:paraId="06F2C1A8" w14:textId="77777777" w:rsidR="00EC1476" w:rsidRDefault="00EC1476" w:rsidP="009837B5">
            <w:pPr>
              <w:pStyle w:val="NormalWeb"/>
              <w:spacing w:before="120" w:beforeAutospacing="0" w:after="0" w:afterAutospacing="0" w:line="276" w:lineRule="auto"/>
              <w:rPr>
                <w:color w:val="000000"/>
                <w:sz w:val="16"/>
                <w:szCs w:val="16"/>
              </w:rPr>
            </w:pPr>
          </w:p>
        </w:tc>
        <w:tc>
          <w:tcPr>
            <w:tcW w:w="643" w:type="dxa"/>
            <w:tcBorders>
              <w:top w:val="nil"/>
              <w:bottom w:val="nil"/>
            </w:tcBorders>
          </w:tcPr>
          <w:p w14:paraId="29FBEC33"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Title:</w:t>
            </w:r>
          </w:p>
        </w:tc>
        <w:tc>
          <w:tcPr>
            <w:tcW w:w="4577" w:type="dxa"/>
          </w:tcPr>
          <w:p w14:paraId="40A133C6"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r w:rsidR="00EC1476" w14:paraId="28DA89EB" w14:textId="77777777" w:rsidTr="009A3B96">
        <w:tc>
          <w:tcPr>
            <w:tcW w:w="685" w:type="dxa"/>
            <w:tcBorders>
              <w:top w:val="nil"/>
              <w:bottom w:val="nil"/>
            </w:tcBorders>
          </w:tcPr>
          <w:p w14:paraId="1670604E"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Date:</w:t>
            </w:r>
          </w:p>
        </w:tc>
        <w:tc>
          <w:tcPr>
            <w:tcW w:w="4445" w:type="dxa"/>
          </w:tcPr>
          <w:p w14:paraId="702B3D98"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450" w:type="dxa"/>
            <w:tcBorders>
              <w:top w:val="nil"/>
              <w:bottom w:val="nil"/>
            </w:tcBorders>
          </w:tcPr>
          <w:p w14:paraId="45E6D5F9" w14:textId="77777777" w:rsidR="00EC1476" w:rsidRDefault="00EC1476" w:rsidP="009837B5">
            <w:pPr>
              <w:pStyle w:val="NormalWeb"/>
              <w:spacing w:before="120" w:beforeAutospacing="0" w:after="0" w:afterAutospacing="0" w:line="276" w:lineRule="auto"/>
              <w:rPr>
                <w:color w:val="000000"/>
                <w:sz w:val="16"/>
                <w:szCs w:val="16"/>
              </w:rPr>
            </w:pPr>
          </w:p>
        </w:tc>
        <w:tc>
          <w:tcPr>
            <w:tcW w:w="643" w:type="dxa"/>
            <w:tcBorders>
              <w:top w:val="nil"/>
              <w:bottom w:val="nil"/>
            </w:tcBorders>
          </w:tcPr>
          <w:p w14:paraId="43AB7EB5"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Date:</w:t>
            </w:r>
          </w:p>
        </w:tc>
        <w:tc>
          <w:tcPr>
            <w:tcW w:w="4577" w:type="dxa"/>
          </w:tcPr>
          <w:p w14:paraId="2528CA03"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bl>
    <w:p w14:paraId="62E9B205" w14:textId="77777777" w:rsidR="00B229B1" w:rsidRPr="00B229B1" w:rsidRDefault="00B229B1" w:rsidP="008667A1">
      <w:pPr>
        <w:pStyle w:val="NormalWeb"/>
        <w:spacing w:before="0" w:beforeAutospacing="0" w:after="0" w:afterAutospacing="0"/>
        <w:rPr>
          <w:color w:val="000000"/>
          <w:sz w:val="16"/>
          <w:szCs w:val="16"/>
        </w:rPr>
      </w:pPr>
    </w:p>
    <w:sectPr w:rsidR="00B229B1" w:rsidRPr="00B229B1" w:rsidSect="008667A1">
      <w:footerReference w:type="default" r:id="rId12"/>
      <w:headerReference w:type="first" r:id="rId13"/>
      <w:footerReference w:type="first" r:id="rId14"/>
      <w:endnotePr>
        <w:numFmt w:val="decimal"/>
      </w:endnotePr>
      <w:pgSz w:w="12240" w:h="15840" w:code="1"/>
      <w:pgMar w:top="720" w:right="720" w:bottom="245" w:left="720" w:header="720" w:footer="28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95368" w14:textId="77777777" w:rsidR="008B7C03" w:rsidRDefault="008B7C03">
      <w:pPr>
        <w:spacing w:line="20" w:lineRule="exact"/>
        <w:rPr>
          <w:sz w:val="24"/>
        </w:rPr>
      </w:pPr>
    </w:p>
    <w:p w14:paraId="55017653" w14:textId="77777777" w:rsidR="008B7C03" w:rsidRDefault="008B7C03"/>
  </w:endnote>
  <w:endnote w:type="continuationSeparator" w:id="0">
    <w:p w14:paraId="135C02D8" w14:textId="77777777" w:rsidR="008B7C03" w:rsidRDefault="008B7C03">
      <w:r>
        <w:rPr>
          <w:sz w:val="24"/>
        </w:rPr>
        <w:t xml:space="preserve"> </w:t>
      </w:r>
    </w:p>
    <w:p w14:paraId="4BE5D59C" w14:textId="77777777" w:rsidR="008B7C03" w:rsidRDefault="008B7C03"/>
  </w:endnote>
  <w:endnote w:type="continuationNotice" w:id="1">
    <w:p w14:paraId="09DCB3C8" w14:textId="77777777" w:rsidR="008B7C03" w:rsidRDefault="008B7C03">
      <w:r>
        <w:rPr>
          <w:sz w:val="24"/>
        </w:rPr>
        <w:t xml:space="preserve"> </w:t>
      </w:r>
    </w:p>
    <w:p w14:paraId="72E9B17B" w14:textId="77777777" w:rsidR="008B7C03" w:rsidRDefault="008B7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32F9" w14:textId="77777777" w:rsidR="00D80887" w:rsidRDefault="00D80887">
    <w:pPr>
      <w:pStyle w:val="Footer"/>
      <w:tabs>
        <w:tab w:val="clear" w:pos="8640"/>
        <w:tab w:val="right" w:pos="10530"/>
      </w:tabs>
      <w:jc w:val="center"/>
      <w:rPr>
        <w:rFonts w:ascii="Times New Roman" w:hAnsi="Times New Roman"/>
        <w:sz w:val="18"/>
        <w:szCs w:val="18"/>
      </w:rPr>
    </w:pPr>
    <w:r>
      <w:rPr>
        <w:rFonts w:ascii="Times New Roman" w:hAnsi="Times New Roman"/>
        <w:spacing w:val="-2"/>
        <w:sz w:val="18"/>
        <w:szCs w:val="18"/>
      </w:rPr>
      <w:t xml:space="preserve">- </w:t>
    </w:r>
    <w:r>
      <w:rPr>
        <w:rFonts w:ascii="Times New Roman" w:hAnsi="Times New Roman"/>
        <w:spacing w:val="-2"/>
        <w:sz w:val="18"/>
        <w:szCs w:val="18"/>
      </w:rPr>
      <w:fldChar w:fldCharType="begin"/>
    </w:r>
    <w:r>
      <w:rPr>
        <w:rFonts w:ascii="Times New Roman" w:hAnsi="Times New Roman"/>
        <w:spacing w:val="-2"/>
        <w:sz w:val="18"/>
        <w:szCs w:val="18"/>
      </w:rPr>
      <w:instrText xml:space="preserve"> PAGE </w:instrText>
    </w:r>
    <w:r>
      <w:rPr>
        <w:rFonts w:ascii="Times New Roman" w:hAnsi="Times New Roman"/>
        <w:spacing w:val="-2"/>
        <w:sz w:val="18"/>
        <w:szCs w:val="18"/>
      </w:rPr>
      <w:fldChar w:fldCharType="separate"/>
    </w:r>
    <w:r w:rsidR="004A4A7F">
      <w:rPr>
        <w:rFonts w:ascii="Times New Roman" w:hAnsi="Times New Roman"/>
        <w:noProof/>
        <w:spacing w:val="-2"/>
        <w:sz w:val="18"/>
        <w:szCs w:val="18"/>
      </w:rPr>
      <w:t>2</w:t>
    </w:r>
    <w:r>
      <w:rPr>
        <w:rFonts w:ascii="Times New Roman" w:hAnsi="Times New Roman"/>
        <w:spacing w:val="-2"/>
        <w:sz w:val="18"/>
        <w:szCs w:val="18"/>
      </w:rPr>
      <w:fldChar w:fldCharType="end"/>
    </w:r>
    <w:r>
      <w:rPr>
        <w:rFonts w:ascii="Times New Roman" w:hAnsi="Times New Roman"/>
        <w:spacing w:val="-2"/>
        <w:sz w:val="18"/>
        <w:szCs w:val="18"/>
      </w:rPr>
      <w:t xml:space="preserve"> -</w:t>
    </w:r>
  </w:p>
  <w:p w14:paraId="1D2766CE" w14:textId="77777777" w:rsidR="00D80887" w:rsidRDefault="00D808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214A" w14:textId="77777777" w:rsidR="00D80887" w:rsidRDefault="00D80887" w:rsidP="008667A1">
    <w:pPr>
      <w:tabs>
        <w:tab w:val="left" w:pos="0"/>
      </w:tabs>
      <w:suppressAutoHyphens/>
      <w:rPr>
        <w:rFonts w:ascii="Times New Roman" w:hAnsi="Times New Roman"/>
        <w:i/>
        <w:sz w:val="18"/>
        <w:szCs w:val="18"/>
      </w:rPr>
    </w:pPr>
    <w:r>
      <w:rPr>
        <w:rFonts w:ascii="Times New Roman" w:hAnsi="Times New Roman"/>
        <w:i/>
        <w:sz w:val="18"/>
        <w:szCs w:val="18"/>
      </w:rPr>
      <w:t xml:space="preserve">Please return completed forms via mail to:  </w:t>
    </w:r>
    <w:hyperlink r:id="rId1" w:history="1">
      <w:r>
        <w:rPr>
          <w:rStyle w:val="Hyperlink"/>
          <w:rFonts w:ascii="Times New Roman" w:hAnsi="Times New Roman"/>
          <w:i/>
          <w:sz w:val="18"/>
          <w:szCs w:val="18"/>
        </w:rPr>
        <w:t>Technology_Registration@fanniemae.com</w:t>
      </w:r>
    </w:hyperlink>
  </w:p>
  <w:p w14:paraId="3C410BFE" w14:textId="77777777" w:rsidR="00D80887" w:rsidRDefault="00D80887" w:rsidP="008667A1">
    <w:pPr>
      <w:rPr>
        <w:rFonts w:ascii="Times New Roman" w:hAnsi="Times New Roman"/>
        <w:i/>
        <w:spacing w:val="-2"/>
        <w:sz w:val="18"/>
        <w:szCs w:val="18"/>
      </w:rPr>
    </w:pPr>
    <w:r>
      <w:rPr>
        <w:rFonts w:ascii="Times New Roman" w:hAnsi="Times New Roman"/>
        <w:i/>
        <w:spacing w:val="-2"/>
        <w:sz w:val="18"/>
        <w:szCs w:val="18"/>
      </w:rPr>
      <w:t xml:space="preserve">Last Updated </w:t>
    </w:r>
    <w:r w:rsidR="00FB28D3">
      <w:rPr>
        <w:rFonts w:ascii="Times New Roman" w:hAnsi="Times New Roman"/>
        <w:i/>
        <w:spacing w:val="-2"/>
        <w:sz w:val="18"/>
        <w:szCs w:val="18"/>
      </w:rPr>
      <w:t>06/08/2019</w:t>
    </w:r>
  </w:p>
  <w:p w14:paraId="2675EFB5" w14:textId="77777777" w:rsidR="00D80887" w:rsidRDefault="00D80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D214" w14:textId="77777777" w:rsidR="008B7C03" w:rsidRDefault="008B7C03">
      <w:r>
        <w:rPr>
          <w:sz w:val="24"/>
        </w:rPr>
        <w:separator/>
      </w:r>
    </w:p>
    <w:p w14:paraId="519F48B8" w14:textId="77777777" w:rsidR="008B7C03" w:rsidRDefault="008B7C03"/>
  </w:footnote>
  <w:footnote w:type="continuationSeparator" w:id="0">
    <w:p w14:paraId="5EED910E" w14:textId="77777777" w:rsidR="008B7C03" w:rsidRDefault="008B7C03">
      <w:r>
        <w:continuationSeparator/>
      </w:r>
    </w:p>
    <w:p w14:paraId="5AE2B2CE" w14:textId="77777777" w:rsidR="008B7C03" w:rsidRDefault="008B7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C349" w14:textId="77777777" w:rsidR="00D80887" w:rsidRPr="008667A1" w:rsidRDefault="00D80887" w:rsidP="008667A1">
    <w:pPr>
      <w:pStyle w:val="Header"/>
    </w:pPr>
    <w:r>
      <w:rPr>
        <w:noProof/>
      </w:rPr>
      <w:drawing>
        <wp:inline distT="0" distB="0" distL="0" distR="0" wp14:anchorId="55BC0302" wp14:editId="28CC52D9">
          <wp:extent cx="6857433" cy="6400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with_rule_header-01.png"/>
                  <pic:cNvPicPr/>
                </pic:nvPicPr>
                <pic:blipFill>
                  <a:blip r:embed="rId1">
                    <a:extLst>
                      <a:ext uri="{28A0092B-C50C-407E-A947-70E740481C1C}">
                        <a14:useLocalDpi xmlns:a14="http://schemas.microsoft.com/office/drawing/2010/main" val="0"/>
                      </a:ext>
                    </a:extLst>
                  </a:blip>
                  <a:stretch>
                    <a:fillRect/>
                  </a:stretch>
                </pic:blipFill>
                <pic:spPr>
                  <a:xfrm>
                    <a:off x="0" y="0"/>
                    <a:ext cx="6857433" cy="640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D215B"/>
    <w:multiLevelType w:val="hybridMultilevel"/>
    <w:tmpl w:val="C6762A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4B02FE0"/>
    <w:multiLevelType w:val="hybridMultilevel"/>
    <w:tmpl w:val="7B061DF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E012A50"/>
    <w:multiLevelType w:val="singleLevel"/>
    <w:tmpl w:val="A932817C"/>
    <w:lvl w:ilvl="0">
      <w:start w:val="3"/>
      <w:numFmt w:val="decimal"/>
      <w:lvlText w:val="%1."/>
      <w:lvlJc w:val="left"/>
      <w:pPr>
        <w:tabs>
          <w:tab w:val="num" w:pos="720"/>
        </w:tabs>
        <w:ind w:left="720" w:hanging="720"/>
      </w:pPr>
      <w:rPr>
        <w:rFonts w:hint="default"/>
      </w:rPr>
    </w:lvl>
  </w:abstractNum>
  <w:abstractNum w:abstractNumId="3" w15:restartNumberingAfterBreak="0">
    <w:nsid w:val="54AC1E38"/>
    <w:multiLevelType w:val="hybridMultilevel"/>
    <w:tmpl w:val="97308FC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793F17"/>
    <w:multiLevelType w:val="hybridMultilevel"/>
    <w:tmpl w:val="0D388B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83E448E"/>
    <w:multiLevelType w:val="hybridMultilevel"/>
    <w:tmpl w:val="B84E32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AhiZsaBZDjJEVo448UVsfDPGqmIXn9vQoPq/nlnoXZhsYL8e4g6fITwisqo124k3yExpJOFt8+il0U2E2vyZA==" w:salt="JJxP0jBmpNzGg3EsD/WF1Q=="/>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E3"/>
    <w:rsid w:val="000173B5"/>
    <w:rsid w:val="00034E7D"/>
    <w:rsid w:val="000935DA"/>
    <w:rsid w:val="000B2801"/>
    <w:rsid w:val="000E50DA"/>
    <w:rsid w:val="00113052"/>
    <w:rsid w:val="00132B7E"/>
    <w:rsid w:val="0015442C"/>
    <w:rsid w:val="00165365"/>
    <w:rsid w:val="001D71D3"/>
    <w:rsid w:val="001E148C"/>
    <w:rsid w:val="0021207D"/>
    <w:rsid w:val="00215FAB"/>
    <w:rsid w:val="002578CD"/>
    <w:rsid w:val="0026068B"/>
    <w:rsid w:val="0027493C"/>
    <w:rsid w:val="00296C9C"/>
    <w:rsid w:val="002A61C8"/>
    <w:rsid w:val="002D1332"/>
    <w:rsid w:val="002E05DF"/>
    <w:rsid w:val="003064C3"/>
    <w:rsid w:val="00317C7B"/>
    <w:rsid w:val="0034144D"/>
    <w:rsid w:val="00360D8B"/>
    <w:rsid w:val="00365070"/>
    <w:rsid w:val="003756EB"/>
    <w:rsid w:val="00383717"/>
    <w:rsid w:val="003901EB"/>
    <w:rsid w:val="00433875"/>
    <w:rsid w:val="004361B5"/>
    <w:rsid w:val="004473C9"/>
    <w:rsid w:val="00451FFF"/>
    <w:rsid w:val="00452503"/>
    <w:rsid w:val="004765F9"/>
    <w:rsid w:val="004858B2"/>
    <w:rsid w:val="00486E2F"/>
    <w:rsid w:val="00496903"/>
    <w:rsid w:val="004A4A7F"/>
    <w:rsid w:val="004C59DF"/>
    <w:rsid w:val="004E6C51"/>
    <w:rsid w:val="004F5E30"/>
    <w:rsid w:val="00501DFD"/>
    <w:rsid w:val="00520252"/>
    <w:rsid w:val="00575CF9"/>
    <w:rsid w:val="00585AA9"/>
    <w:rsid w:val="00596160"/>
    <w:rsid w:val="005B02B0"/>
    <w:rsid w:val="005D61EF"/>
    <w:rsid w:val="005E691D"/>
    <w:rsid w:val="00630BC7"/>
    <w:rsid w:val="006526B3"/>
    <w:rsid w:val="00656064"/>
    <w:rsid w:val="00662F5A"/>
    <w:rsid w:val="0069205E"/>
    <w:rsid w:val="006E5347"/>
    <w:rsid w:val="007227E7"/>
    <w:rsid w:val="007C000B"/>
    <w:rsid w:val="007C133E"/>
    <w:rsid w:val="007E53C4"/>
    <w:rsid w:val="00813CFA"/>
    <w:rsid w:val="008257A4"/>
    <w:rsid w:val="00841816"/>
    <w:rsid w:val="00854DDB"/>
    <w:rsid w:val="00857DD2"/>
    <w:rsid w:val="008667A1"/>
    <w:rsid w:val="00877308"/>
    <w:rsid w:val="00881927"/>
    <w:rsid w:val="00896F64"/>
    <w:rsid w:val="008B7C03"/>
    <w:rsid w:val="008E2FFC"/>
    <w:rsid w:val="00923CC7"/>
    <w:rsid w:val="00923D81"/>
    <w:rsid w:val="0092516F"/>
    <w:rsid w:val="009375E0"/>
    <w:rsid w:val="00957F15"/>
    <w:rsid w:val="009740F2"/>
    <w:rsid w:val="009837B5"/>
    <w:rsid w:val="00990C39"/>
    <w:rsid w:val="009A3B96"/>
    <w:rsid w:val="00A12372"/>
    <w:rsid w:val="00A225CA"/>
    <w:rsid w:val="00A23CA7"/>
    <w:rsid w:val="00A2408E"/>
    <w:rsid w:val="00A37FF8"/>
    <w:rsid w:val="00A72453"/>
    <w:rsid w:val="00AC081C"/>
    <w:rsid w:val="00AD02CE"/>
    <w:rsid w:val="00AD39EB"/>
    <w:rsid w:val="00B135C6"/>
    <w:rsid w:val="00B2155F"/>
    <w:rsid w:val="00B229B1"/>
    <w:rsid w:val="00B34578"/>
    <w:rsid w:val="00B378D4"/>
    <w:rsid w:val="00B46C8E"/>
    <w:rsid w:val="00B500BA"/>
    <w:rsid w:val="00B8594F"/>
    <w:rsid w:val="00BA4418"/>
    <w:rsid w:val="00BA5AE1"/>
    <w:rsid w:val="00BB08BB"/>
    <w:rsid w:val="00BB680B"/>
    <w:rsid w:val="00BB6DDE"/>
    <w:rsid w:val="00BE270B"/>
    <w:rsid w:val="00BE3F63"/>
    <w:rsid w:val="00CD6CA3"/>
    <w:rsid w:val="00D159DF"/>
    <w:rsid w:val="00D567E3"/>
    <w:rsid w:val="00D80887"/>
    <w:rsid w:val="00D82DCC"/>
    <w:rsid w:val="00D95A7E"/>
    <w:rsid w:val="00DB1842"/>
    <w:rsid w:val="00DB3DF8"/>
    <w:rsid w:val="00E35372"/>
    <w:rsid w:val="00EB3A8C"/>
    <w:rsid w:val="00EB7D1D"/>
    <w:rsid w:val="00EC1476"/>
    <w:rsid w:val="00F01768"/>
    <w:rsid w:val="00F35B76"/>
    <w:rsid w:val="00F5463B"/>
    <w:rsid w:val="00FA6160"/>
    <w:rsid w:val="00FB28D3"/>
    <w:rsid w:val="00FB58E0"/>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4097"/>
    <o:shapelayout v:ext="edit">
      <o:idmap v:ext="edit" data="1"/>
    </o:shapelayout>
  </w:shapeDefaults>
  <w:decimalSymbol w:val="."/>
  <w:listSeparator w:val=","/>
  <w14:docId w14:val="41F16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0"/>
      </w:tabs>
      <w:suppressAutoHyphens/>
      <w:outlineLvl w:val="0"/>
    </w:pPr>
    <w:rPr>
      <w:rFonts w:ascii="Arial" w:hAnsi="Arial" w:cs="Arial"/>
      <w:b/>
      <w:bCs/>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0"/>
      </w:tabs>
      <w:suppressAutoHyphens/>
      <w:ind w:left="720" w:hanging="720"/>
      <w:jc w:val="both"/>
    </w:pPr>
    <w:rPr>
      <w:rFonts w:ascii="Times New Roman" w:hAnsi="Times New Roman"/>
      <w:spacing w:val="-2"/>
      <w:sz w:val="18"/>
    </w:rPr>
  </w:style>
  <w:style w:type="paragraph" w:styleId="BodyTextIndent2">
    <w:name w:val="Body Text Indent 2"/>
    <w:basedOn w:val="Normal"/>
    <w:pPr>
      <w:ind w:left="720" w:hanging="720"/>
    </w:pPr>
  </w:style>
  <w:style w:type="paragraph" w:styleId="BodyText">
    <w:name w:val="Body Text"/>
    <w:basedOn w:val="Normal"/>
    <w:pPr>
      <w:tabs>
        <w:tab w:val="left" w:pos="0"/>
      </w:tabs>
      <w:suppressAutoHyphens/>
      <w:jc w:val="both"/>
    </w:pPr>
    <w:rPr>
      <w:rFonts w:ascii="Times New Roman" w:hAnsi="Times New Roman"/>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suppressAutoHyphens/>
    </w:pPr>
    <w:rPr>
      <w:rFonts w:ascii="Arial" w:hAnsi="Arial" w:cs="Arial"/>
      <w:b/>
      <w:bCs/>
      <w:sz w:val="16"/>
    </w:rPr>
  </w:style>
  <w:style w:type="paragraph" w:styleId="IndexHeading">
    <w:name w:val="index heading"/>
    <w:basedOn w:val="Normal"/>
    <w:next w:val="Index1"/>
    <w:semiHidden/>
    <w:rPr>
      <w:rFonts w:ascii="Arial" w:hAnsi="Arial"/>
      <w:b/>
      <w:snapToGrid/>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SubtleEmphasis">
    <w:name w:val="Subtle Emphasis"/>
    <w:basedOn w:val="DefaultParagraphFont"/>
    <w:uiPriority w:val="19"/>
    <w:qFormat/>
    <w:rsid w:val="008667A1"/>
    <w:rPr>
      <w:i/>
      <w:iCs/>
      <w:color w:val="404040" w:themeColor="text1" w:themeTint="BF"/>
    </w:rPr>
  </w:style>
  <w:style w:type="paragraph" w:styleId="NormalWeb">
    <w:name w:val="Normal (Web)"/>
    <w:basedOn w:val="Normal"/>
    <w:uiPriority w:val="99"/>
    <w:unhideWhenUsed/>
    <w:rsid w:val="008667A1"/>
    <w:pPr>
      <w:widowControl/>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87806">
      <w:bodyDiv w:val="1"/>
      <w:marLeft w:val="0"/>
      <w:marRight w:val="0"/>
      <w:marTop w:val="0"/>
      <w:marBottom w:val="0"/>
      <w:divBdr>
        <w:top w:val="none" w:sz="0" w:space="0" w:color="auto"/>
        <w:left w:val="none" w:sz="0" w:space="0" w:color="auto"/>
        <w:bottom w:val="none" w:sz="0" w:space="0" w:color="auto"/>
        <w:right w:val="none" w:sz="0" w:space="0" w:color="auto"/>
      </w:divBdr>
    </w:div>
    <w:div w:id="11185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echnology_Registration@fanniema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85k xmlns="42699f60-683a-4185-812d-a54c19c443cc">AMN, FTP, Cash Remittance, eBoutique, LQC, SMDU, SURF, LSDU</d85k>
    <Application_x0028_s_x0029_ xmlns="42699f60-683a-4185-812d-a54c19c443cc" xsi:nil="true"/>
    <Note xmlns="42699f60-683a-4185-812d-a54c19c443cc">The Master Servicer requires a sub-servicer to service a select book of business</Note>
    <Last_x0020_Updated xmlns="42699f60-683a-4185-812d-a54c19c443cc">2018-12-03T05:00:00+00:00</Last_x0020_Updated>
    <Form_x0020_Type xmlns="42699f60-683a-4185-812d-a54c19c443cc">Data Access</Form_x0020_Type>
    <Customer_x0020_Type xmlns="42699f60-683a-4185-812d-a54c19c443cc">Master Subscriber and Subordinate Subscriber (i.e., Master Servicer and Sub-servicer)</Customer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0250ECCF137D4984FDB4E5EEEC3FBA" ma:contentTypeVersion="12" ma:contentTypeDescription="Create a new document." ma:contentTypeScope="" ma:versionID="688363882aaa6c27a10b224e6cbbb353">
  <xsd:schema xmlns:xsd="http://www.w3.org/2001/XMLSchema" xmlns:xs="http://www.w3.org/2001/XMLSchema" xmlns:p="http://schemas.microsoft.com/office/2006/metadata/properties" xmlns:ns2="42699f60-683a-4185-812d-a54c19c443cc" xmlns:ns3="5aef87e4-31c4-4f26-8405-c6a2c82709c8" targetNamespace="http://schemas.microsoft.com/office/2006/metadata/properties" ma:root="true" ma:fieldsID="c1dbd32d38ef66a4dec4c1f928b0e436" ns2:_="" ns3:_="">
    <xsd:import namespace="42699f60-683a-4185-812d-a54c19c443cc"/>
    <xsd:import namespace="5aef87e4-31c4-4f26-8405-c6a2c82709c8"/>
    <xsd:element name="properties">
      <xsd:complexType>
        <xsd:sequence>
          <xsd:element name="documentManagement">
            <xsd:complexType>
              <xsd:all>
                <xsd:element ref="ns2:MediaServiceMetadata" minOccurs="0"/>
                <xsd:element ref="ns2:MediaServiceFastMetadata" minOccurs="0"/>
                <xsd:element ref="ns2:Form_x0020_Type" minOccurs="0"/>
                <xsd:element ref="ns2:Customer_x0020_Type" minOccurs="0"/>
                <xsd:element ref="ns2:Note" minOccurs="0"/>
                <xsd:element ref="ns2:Application_x0028_s_x0029_" minOccurs="0"/>
                <xsd:element ref="ns2:d85k" minOccurs="0"/>
                <xsd:element ref="ns2:Last_x0020_Updated"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99f60-683a-4185-812d-a54c19c44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rm_x0020_Type" ma:index="10" nillable="true" ma:displayName="Form Type" ma:description="Order form, user form, change form" ma:internalName="Form_x0020_Type">
      <xsd:simpleType>
        <xsd:restriction base="dms:Text">
          <xsd:maxLength value="255"/>
        </xsd:restriction>
      </xsd:simpleType>
    </xsd:element>
    <xsd:element name="Customer_x0020_Type" ma:index="11" nillable="true" ma:displayName="Customer Type" ma:internalName="Customer_x0020_Type">
      <xsd:simpleType>
        <xsd:restriction base="dms:Text">
          <xsd:maxLength value="255"/>
        </xsd:restriction>
      </xsd:simpleType>
    </xsd:element>
    <xsd:element name="Note" ma:index="12" nillable="true" ma:displayName="Note" ma:internalName="Note">
      <xsd:simpleType>
        <xsd:restriction base="dms:Note">
          <xsd:maxLength value="255"/>
        </xsd:restriction>
      </xsd:simpleType>
    </xsd:element>
    <xsd:element name="Application_x0028_s_x0029_" ma:index="13" nillable="true" ma:displayName="Application(s)" ma:internalName="Application_x0028_s_x0029_">
      <xsd:simpleType>
        <xsd:restriction base="dms:Text">
          <xsd:maxLength value="255"/>
        </xsd:restriction>
      </xsd:simpleType>
    </xsd:element>
    <xsd:element name="d85k" ma:index="14" nillable="true" ma:displayName="Application(s)" ma:internalName="d85k">
      <xsd:simpleType>
        <xsd:restriction base="dms:Text"/>
      </xsd:simpleType>
    </xsd:element>
    <xsd:element name="Last_x0020_Updated" ma:index="15" nillable="true" ma:displayName="Last Updated" ma:format="DateOnly" ma:internalName="Last_x0020_Updated">
      <xsd:simpleType>
        <xsd:restriction base="dms:DateTim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87e4-31c4-4f26-8405-c6a2c8270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0743-EFF3-4572-8718-66F7D3EFDFE4}">
  <ds:schemaRefs>
    <ds:schemaRef ds:uri="http://schemas.openxmlformats.org/package/2006/metadata/core-properties"/>
    <ds:schemaRef ds:uri="http://schemas.microsoft.com/office/2006/metadata/properties"/>
    <ds:schemaRef ds:uri="http://purl.org/dc/elements/1.1/"/>
    <ds:schemaRef ds:uri="http://www.w3.org/XML/1998/namespace"/>
    <ds:schemaRef ds:uri="42699f60-683a-4185-812d-a54c19c443cc"/>
    <ds:schemaRef ds:uri="http://schemas.microsoft.com/office/infopath/2007/PartnerControls"/>
    <ds:schemaRef ds:uri="5aef87e4-31c4-4f26-8405-c6a2c82709c8"/>
    <ds:schemaRef ds:uri="http://purl.org/dc/dcmityp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9E043304-E501-4A51-93D9-82621CC48D29}">
  <ds:schemaRefs>
    <ds:schemaRef ds:uri="http://schemas.microsoft.com/sharepoint/v3/contenttype/forms"/>
  </ds:schemaRefs>
</ds:datastoreItem>
</file>

<file path=customXml/itemProps3.xml><?xml version="1.0" encoding="utf-8"?>
<ds:datastoreItem xmlns:ds="http://schemas.openxmlformats.org/officeDocument/2006/customXml" ds:itemID="{6A9C7B3C-3C52-46DD-BD10-D9939944D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99f60-683a-4185-812d-a54c19c443cc"/>
    <ds:schemaRef ds:uri="5aef87e4-31c4-4f26-8405-c6a2c8270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0A644-5510-46D6-81D6-A4A7AAF74E82}">
  <ds:schemaRefs>
    <ds:schemaRef ds:uri="http://schemas.microsoft.com/office/2006/metadata/longProperties"/>
  </ds:schemaRefs>
</ds:datastoreItem>
</file>

<file path=customXml/itemProps5.xml><?xml version="1.0" encoding="utf-8"?>
<ds:datastoreItem xmlns:ds="http://schemas.openxmlformats.org/officeDocument/2006/customXml" ds:itemID="{B3C0F523-F81E-4A12-9483-DFC467E2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Data Access Authorization Agreement/Form</vt:lpstr>
    </vt:vector>
  </TitlesOfParts>
  <Company/>
  <LinksUpToDate>false</LinksUpToDate>
  <CharactersWithSpaces>10917</CharactersWithSpaces>
  <SharedDoc>false</SharedDoc>
  <HLinks>
    <vt:vector size="6" baseType="variant">
      <vt:variant>
        <vt:i4>3539003</vt:i4>
      </vt:variant>
      <vt:variant>
        <vt:i4>0</vt:i4>
      </vt:variant>
      <vt:variant>
        <vt:i4>0</vt:i4>
      </vt:variant>
      <vt:variant>
        <vt:i4>5</vt:i4>
      </vt:variant>
      <vt:variant>
        <vt:lpwstr>mailto:Technology_Registration@fanniemae.com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Access Authorization Agreement/Form</dc:title>
  <dc:subject>Data Access Authorization</dc:subject>
  <dc:creator/>
  <cp:keywords/>
  <dc:description/>
  <cp:lastModifiedBy/>
  <cp:revision>1</cp:revision>
  <cp:lastPrinted>2010-01-12T19:37:00Z</cp:lastPrinted>
  <dcterms:created xsi:type="dcterms:W3CDTF">2019-07-12T16:00:00Z</dcterms:created>
  <dcterms:modified xsi:type="dcterms:W3CDTF">2019-07-12T16:00:00Z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Date">
    <vt:lpwstr>2014-01-16T00:00:00Z</vt:lpwstr>
  </property>
  <property fmtid="{D5CDD505-2E9C-101B-9397-08002B2CF9AE}" pid="3" name="ContentType">
    <vt:lpwstr>Document</vt:lpwstr>
  </property>
  <property fmtid="{D5CDD505-2E9C-101B-9397-08002B2CF9AE}" pid="4" name="display_urn:schemas-microsoft-com:office:office#Editor">
    <vt:lpwstr>Saylor, Martha</vt:lpwstr>
  </property>
  <property fmtid="{D5CDD505-2E9C-101B-9397-08002B2CF9AE}" pid="5" name="display_urn:schemas-microsoft-com:office:office#Author">
    <vt:lpwstr>Saylor, Martha</vt:lpwstr>
  </property>
  <property fmtid="{D5CDD505-2E9C-101B-9397-08002B2CF9AE}" pid="6" name="_AdHocReviewCycleID">
    <vt:i4>-1139108227</vt:i4>
  </property>
  <property fmtid="{D5CDD505-2E9C-101B-9397-08002B2CF9AE}" pid="7" name="_NewReviewCycle">
    <vt:lpwstr/>
  </property>
  <property fmtid="{D5CDD505-2E9C-101B-9397-08002B2CF9AE}" pid="8" name="Order">
    <vt:lpwstr>410000.000000000</vt:lpwstr>
  </property>
  <property fmtid="{D5CDD505-2E9C-101B-9397-08002B2CF9AE}" pid="9" name="Notes0">
    <vt:lpwstr>&lt;div class="ExternalClass84DD9DDD81DF4C75B3B3C3B6A71E2637"&gt;&lt;p&gt;Master Servicer and Sub-servicer&lt;/p&gt;&lt;/div&gt;</vt:lpwstr>
  </property>
  <property fmtid="{D5CDD505-2E9C-101B-9397-08002B2CF9AE}" pid="10" name="_ReviewingToolsShownOnce">
    <vt:lpwstr/>
  </property>
  <property fmtid="{D5CDD505-2E9C-101B-9397-08002B2CF9AE}" pid="11" name="ContentTypeId">
    <vt:lpwstr>0x010100C70250ECCF137D4984FDB4E5EEEC3FBA</vt:lpwstr>
  </property>
</Properties>
</file>